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F71E9A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51CCCDAA" w:rsidR="004B553E" w:rsidRPr="007321C8" w:rsidRDefault="007321C8" w:rsidP="0079745E">
            <w:pPr>
              <w:spacing w:before="20" w:after="20"/>
              <w:rPr>
                <w:rFonts w:ascii="Merriweather" w:hAnsi="Merriweather" w:cs="Times New Roman"/>
                <w:bCs/>
                <w:sz w:val="18"/>
                <w:szCs w:val="18"/>
              </w:rPr>
            </w:pPr>
            <w:r w:rsidRPr="007321C8">
              <w:rPr>
                <w:rFonts w:ascii="Merriweather" w:hAnsi="Merriweather" w:cs="Times New Roman"/>
                <w:bCs/>
                <w:sz w:val="18"/>
                <w:szCs w:val="18"/>
              </w:rPr>
              <w:t>Odjel za anglistiku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4104C5DF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AD5FBB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AD5FBB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0F1FA8FF" w:rsidR="004B553E" w:rsidRPr="00467B28" w:rsidRDefault="007321C8" w:rsidP="0079745E">
            <w:pPr>
              <w:spacing w:before="20" w:after="20"/>
              <w:rPr>
                <w:rFonts w:ascii="Merriweather" w:hAnsi="Merriweather" w:cs="Times New Roman"/>
                <w:bCs/>
                <w:sz w:val="18"/>
                <w:szCs w:val="18"/>
              </w:rPr>
            </w:pPr>
            <w:r w:rsidRPr="00467B28">
              <w:rPr>
                <w:rFonts w:ascii="Merriweather" w:hAnsi="Merriweather" w:cs="Times New Roman"/>
                <w:bCs/>
                <w:sz w:val="18"/>
                <w:szCs w:val="18"/>
              </w:rPr>
              <w:t>Načela nastave engleskog kao stranog jezika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4CA3024C" w:rsidR="004B553E" w:rsidRPr="007321C8" w:rsidRDefault="007321C8" w:rsidP="0079745E">
            <w:pPr>
              <w:spacing w:before="20" w:after="20"/>
              <w:jc w:val="center"/>
              <w:rPr>
                <w:rFonts w:ascii="Merriweather" w:hAnsi="Merriweather" w:cs="Times New Roman"/>
                <w:bCs/>
                <w:sz w:val="18"/>
                <w:szCs w:val="18"/>
              </w:rPr>
            </w:pPr>
            <w:r w:rsidRPr="007321C8">
              <w:rPr>
                <w:rFonts w:ascii="Merriweather" w:hAnsi="Merriweather" w:cs="Times New Roman"/>
                <w:bCs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77FC3FDF" w:rsidR="004B553E" w:rsidRPr="00467B28" w:rsidRDefault="00467B28" w:rsidP="0079745E">
            <w:pPr>
              <w:spacing w:before="20" w:after="20"/>
              <w:rPr>
                <w:rFonts w:ascii="Merriweather" w:hAnsi="Merriweather" w:cs="Times New Roman"/>
                <w:bCs/>
                <w:sz w:val="18"/>
                <w:szCs w:val="18"/>
              </w:rPr>
            </w:pPr>
            <w:r w:rsidRPr="00467B28">
              <w:rPr>
                <w:rFonts w:ascii="Merriweather" w:hAnsi="Merriweather" w:cs="Times New Roman"/>
                <w:bCs/>
                <w:sz w:val="18"/>
                <w:szCs w:val="18"/>
              </w:rPr>
              <w:t>Anglistika; smjer: nastavnički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6E33B05C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AD5FBB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4EEBAB29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67B2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03149245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430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4A36FC0C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67B2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467B28" w:rsidRPr="0017531F" w14:paraId="52353B88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34C10F9" w14:textId="77777777" w:rsidR="00467B28" w:rsidRPr="0017531F" w:rsidRDefault="00467B28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3"/>
          </w:tcPr>
          <w:p w14:paraId="48341EDD" w14:textId="77777777" w:rsidR="00467B28" w:rsidRDefault="00467B2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069" w:type="dxa"/>
            <w:gridSpan w:val="8"/>
            <w:vAlign w:val="center"/>
          </w:tcPr>
          <w:p w14:paraId="1290DF2D" w14:textId="3E293793" w:rsidR="00467B28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811972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67B2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67B2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</w:t>
            </w:r>
            <w:r w:rsidR="00467B28">
              <w:rPr>
                <w:rFonts w:ascii="Merriweather" w:hAnsi="Merriweather" w:cs="Times New Roman"/>
                <w:sz w:val="16"/>
                <w:szCs w:val="16"/>
              </w:rPr>
              <w:t>I.</w:t>
            </w:r>
          </w:p>
        </w:tc>
        <w:tc>
          <w:tcPr>
            <w:tcW w:w="1069" w:type="dxa"/>
            <w:gridSpan w:val="5"/>
            <w:vAlign w:val="center"/>
          </w:tcPr>
          <w:p w14:paraId="5ACE817C" w14:textId="4F1771D2" w:rsidR="00467B28" w:rsidRDefault="00467B2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467B2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467B28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>
              <w:rPr>
                <w:rFonts w:ascii="Merriweather" w:hAnsi="Merriweather" w:cs="Times New Roman"/>
                <w:sz w:val="16"/>
                <w:szCs w:val="16"/>
              </w:rPr>
              <w:t>VIII</w:t>
            </w:r>
            <w:r w:rsidRPr="00467B28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1069" w:type="dxa"/>
            <w:gridSpan w:val="4"/>
            <w:vAlign w:val="center"/>
          </w:tcPr>
          <w:p w14:paraId="3F4A5E78" w14:textId="430D3B76" w:rsidR="00467B28" w:rsidRDefault="00467B2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467B2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467B28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>
              <w:rPr>
                <w:rFonts w:ascii="Merriweather" w:hAnsi="Merriweather" w:cs="Times New Roman"/>
                <w:sz w:val="16"/>
                <w:szCs w:val="16"/>
              </w:rPr>
              <w:t>IX</w:t>
            </w:r>
            <w:r w:rsidRPr="00467B28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1069" w:type="dxa"/>
            <w:gridSpan w:val="5"/>
            <w:vAlign w:val="center"/>
          </w:tcPr>
          <w:p w14:paraId="2316F511" w14:textId="7FD55753" w:rsidR="00467B28" w:rsidRDefault="00467B2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467B2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467B28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>
              <w:rPr>
                <w:rFonts w:ascii="Merriweather" w:hAnsi="Merriweather" w:cs="Times New Roman"/>
                <w:sz w:val="16"/>
                <w:szCs w:val="16"/>
              </w:rPr>
              <w:t>X</w:t>
            </w:r>
            <w:r w:rsidRPr="00467B28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1041" w:type="dxa"/>
            <w:gridSpan w:val="7"/>
            <w:vAlign w:val="center"/>
          </w:tcPr>
          <w:p w14:paraId="42C44DFD" w14:textId="77777777" w:rsidR="00467B28" w:rsidRDefault="00467B2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7FF0C151" w14:textId="77777777" w:rsidR="00467B28" w:rsidRDefault="00467B2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616A796A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7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19156159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7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2E28D929" w:rsidR="00453362" w:rsidRPr="0017531F" w:rsidRDefault="00890769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0E333A2E" w:rsidR="00453362" w:rsidRPr="0017531F" w:rsidRDefault="00890769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5E4BC190" w:rsidR="00453362" w:rsidRPr="0017531F" w:rsidRDefault="00890769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77777777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25DEB429" w14:textId="77777777" w:rsidR="00890769" w:rsidRPr="00890769" w:rsidRDefault="00890769" w:rsidP="00890769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890769">
              <w:rPr>
                <w:rFonts w:ascii="Merriweather" w:hAnsi="Merriweather" w:cs="Times New Roman"/>
                <w:sz w:val="18"/>
                <w:szCs w:val="20"/>
              </w:rPr>
              <w:t xml:space="preserve">Predavanja: </w:t>
            </w:r>
          </w:p>
          <w:p w14:paraId="6BB242E3" w14:textId="77777777" w:rsidR="00890769" w:rsidRPr="00890769" w:rsidRDefault="00890769" w:rsidP="00890769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890769">
              <w:rPr>
                <w:rFonts w:ascii="Merriweather" w:hAnsi="Merriweather" w:cs="Times New Roman"/>
                <w:sz w:val="18"/>
                <w:szCs w:val="20"/>
              </w:rPr>
              <w:t>SK- Dvorana 143, Sri. 12:00-14:00</w:t>
            </w:r>
          </w:p>
          <w:p w14:paraId="30BCEEEF" w14:textId="77777777" w:rsidR="00890769" w:rsidRPr="00217552" w:rsidRDefault="00890769" w:rsidP="00890769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217552">
              <w:rPr>
                <w:rFonts w:ascii="Merriweather" w:hAnsi="Merriweather" w:cs="Times New Roman"/>
                <w:sz w:val="18"/>
                <w:szCs w:val="20"/>
              </w:rPr>
              <w:t xml:space="preserve">Seminari: </w:t>
            </w:r>
          </w:p>
          <w:p w14:paraId="5B271306" w14:textId="2FF75E2E" w:rsidR="00890769" w:rsidRPr="00217552" w:rsidRDefault="00890769" w:rsidP="00890769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217552">
              <w:rPr>
                <w:rFonts w:ascii="Merriweather" w:hAnsi="Merriweather" w:cs="Times New Roman"/>
                <w:sz w:val="18"/>
                <w:szCs w:val="20"/>
              </w:rPr>
              <w:t xml:space="preserve">SK- </w:t>
            </w:r>
            <w:r w:rsidR="00217552">
              <w:rPr>
                <w:rFonts w:ascii="Merriweather" w:hAnsi="Merriweather" w:cs="Times New Roman"/>
                <w:sz w:val="18"/>
                <w:szCs w:val="20"/>
              </w:rPr>
              <w:t>Info.</w:t>
            </w:r>
            <w:r w:rsidRPr="00217552">
              <w:rPr>
                <w:rFonts w:ascii="Merriweather" w:hAnsi="Merriweather" w:cs="Times New Roman"/>
                <w:sz w:val="18"/>
                <w:szCs w:val="20"/>
              </w:rPr>
              <w:t>,</w:t>
            </w:r>
            <w:r w:rsidR="00217552">
              <w:rPr>
                <w:rFonts w:ascii="Merriweather" w:hAnsi="Merriweather" w:cs="Times New Roman"/>
                <w:sz w:val="18"/>
                <w:szCs w:val="20"/>
              </w:rPr>
              <w:t xml:space="preserve"> </w:t>
            </w:r>
            <w:r w:rsidRPr="00217552">
              <w:rPr>
                <w:rFonts w:ascii="Merriweather" w:hAnsi="Merriweather" w:cs="Times New Roman"/>
                <w:sz w:val="18"/>
                <w:szCs w:val="20"/>
              </w:rPr>
              <w:t xml:space="preserve">Čet. </w:t>
            </w:r>
            <w:r w:rsidRPr="00217552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1</w:t>
            </w:r>
            <w:r w:rsidR="00217552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0</w:t>
            </w:r>
            <w:r w:rsidRPr="00217552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:</w:t>
            </w:r>
            <w:r w:rsidR="00217552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00</w:t>
            </w:r>
            <w:r w:rsidRPr="00217552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-1</w:t>
            </w:r>
            <w:r w:rsidR="00217552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2</w:t>
            </w:r>
            <w:r w:rsidRPr="00217552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:0</w:t>
            </w:r>
            <w:r w:rsidR="00217552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0</w:t>
            </w:r>
            <w:r w:rsidRPr="00217552">
              <w:rPr>
                <w:rFonts w:ascii="Merriweather" w:hAnsi="Merriweather" w:cs="Times New Roman"/>
                <w:sz w:val="18"/>
                <w:szCs w:val="20"/>
              </w:rPr>
              <w:t xml:space="preserve"> (Grupa A)</w:t>
            </w:r>
          </w:p>
          <w:p w14:paraId="7C1ED737" w14:textId="269B6012" w:rsidR="00453362" w:rsidRPr="0017531F" w:rsidRDefault="00890769" w:rsidP="00890769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17552">
              <w:rPr>
                <w:rFonts w:ascii="Merriweather" w:hAnsi="Merriweather" w:cs="Times New Roman"/>
                <w:sz w:val="18"/>
                <w:szCs w:val="20"/>
              </w:rPr>
              <w:t xml:space="preserve">SK-Dvorana 157, Pet. </w:t>
            </w:r>
            <w:r w:rsidR="00217552">
              <w:rPr>
                <w:rFonts w:ascii="Merriweather" w:hAnsi="Merriweather" w:cs="Times New Roman"/>
                <w:sz w:val="18"/>
                <w:szCs w:val="20"/>
              </w:rPr>
              <w:t>10</w:t>
            </w:r>
            <w:r w:rsidRPr="00217552">
              <w:rPr>
                <w:rFonts w:ascii="Merriweather" w:hAnsi="Merriweather" w:cs="Times New Roman"/>
                <w:sz w:val="18"/>
                <w:szCs w:val="20"/>
              </w:rPr>
              <w:t>:</w:t>
            </w:r>
            <w:r w:rsidR="00217552">
              <w:rPr>
                <w:rFonts w:ascii="Merriweather" w:hAnsi="Merriweather" w:cs="Times New Roman"/>
                <w:sz w:val="18"/>
                <w:szCs w:val="20"/>
              </w:rPr>
              <w:t>00</w:t>
            </w:r>
            <w:r w:rsidRPr="00217552">
              <w:rPr>
                <w:rFonts w:ascii="Merriweather" w:hAnsi="Merriweather" w:cs="Times New Roman"/>
                <w:sz w:val="18"/>
                <w:szCs w:val="20"/>
              </w:rPr>
              <w:t>-1</w:t>
            </w:r>
            <w:r w:rsidR="00217552">
              <w:rPr>
                <w:rFonts w:ascii="Merriweather" w:hAnsi="Merriweather" w:cs="Times New Roman"/>
                <w:sz w:val="18"/>
                <w:szCs w:val="20"/>
              </w:rPr>
              <w:t>2:00</w:t>
            </w:r>
            <w:r w:rsidRPr="00217552">
              <w:rPr>
                <w:rFonts w:ascii="Merriweather" w:hAnsi="Merriweather" w:cs="Times New Roman"/>
                <w:sz w:val="18"/>
                <w:szCs w:val="20"/>
              </w:rPr>
              <w:t xml:space="preserve"> (Grupa B)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552ECDCD" w:rsidR="00453362" w:rsidRPr="0017531F" w:rsidRDefault="00890769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Engleski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236E9386" w:rsidR="00453362" w:rsidRPr="00E24B64" w:rsidRDefault="00AD5FB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890769" w:rsidRPr="00E24B64">
              <w:rPr>
                <w:rFonts w:ascii="Merriweather" w:hAnsi="Merriweather" w:cs="Times New Roman"/>
                <w:sz w:val="18"/>
                <w:szCs w:val="18"/>
              </w:rPr>
              <w:t>.10.202</w:t>
            </w:r>
            <w:r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890769" w:rsidRPr="00E24B64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E24B64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E24B64">
              <w:rPr>
                <w:rFonts w:ascii="Merriweather" w:hAnsi="Merriweather" w:cs="Times New Roman"/>
                <w:b/>
                <w:sz w:val="18"/>
                <w:szCs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56B9F221" w:rsidR="00453362" w:rsidRPr="00E24B64" w:rsidRDefault="00E24B64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E24B64">
              <w:rPr>
                <w:rFonts w:ascii="Merriweather" w:hAnsi="Merriweather" w:cs="Times New Roman"/>
                <w:sz w:val="18"/>
                <w:szCs w:val="18"/>
              </w:rPr>
              <w:t>2</w:t>
            </w:r>
            <w:r w:rsidR="00AD5FBB">
              <w:rPr>
                <w:rFonts w:ascii="Merriweather" w:hAnsi="Merriweather" w:cs="Times New Roman"/>
                <w:sz w:val="18"/>
                <w:szCs w:val="18"/>
              </w:rPr>
              <w:t>3</w:t>
            </w:r>
            <w:r w:rsidRPr="00E24B64">
              <w:rPr>
                <w:rFonts w:ascii="Merriweather" w:hAnsi="Merriweather" w:cs="Times New Roman"/>
                <w:sz w:val="18"/>
                <w:szCs w:val="18"/>
              </w:rPr>
              <w:t>.1.202</w:t>
            </w:r>
            <w:r w:rsidR="00AD5FBB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E24B64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0A720EF1" w:rsidR="00453362" w:rsidRPr="00E24B64" w:rsidRDefault="00E24B6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E24B64">
              <w:rPr>
                <w:rFonts w:ascii="Merriweather" w:hAnsi="Merriweather" w:cs="Times New Roman"/>
                <w:sz w:val="18"/>
                <w:szCs w:val="18"/>
              </w:rPr>
              <w:t>Upisan I. semestar diplomskog studija anglistike (nastavnički smjer).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A3706F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A3706F" w:rsidRPr="0017531F" w:rsidRDefault="00A3706F" w:rsidP="00A3706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4EBFBC94" w:rsidR="00A3706F" w:rsidRPr="00A3706F" w:rsidRDefault="00A3706F" w:rsidP="00A3706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3706F">
              <w:rPr>
                <w:rFonts w:ascii="Merriweather" w:hAnsi="Merriweather" w:cs="Times New Roman"/>
                <w:sz w:val="18"/>
              </w:rPr>
              <w:t>izv. prof .dr. sc. Anna Martinović</w:t>
            </w:r>
          </w:p>
        </w:tc>
      </w:tr>
      <w:tr w:rsidR="00A3706F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A3706F" w:rsidRPr="0017531F" w:rsidRDefault="00A3706F" w:rsidP="00A3706F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0B798B8D" w:rsidR="00A3706F" w:rsidRPr="00A3706F" w:rsidRDefault="00A3706F" w:rsidP="00A3706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3706F">
              <w:rPr>
                <w:rFonts w:ascii="Merriweather" w:hAnsi="Merriweather" w:cs="Times New Roman"/>
                <w:sz w:val="18"/>
                <w:szCs w:val="18"/>
              </w:rPr>
              <w:t>amartino@unizd.hr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A3706F" w:rsidRPr="0017531F" w:rsidRDefault="00A3706F" w:rsidP="00A3706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2B641DF8" w:rsidR="00A3706F" w:rsidRPr="00A3706F" w:rsidRDefault="00A3706F" w:rsidP="00A3706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3706F">
              <w:rPr>
                <w:rFonts w:ascii="Merriweather" w:hAnsi="Merriweather" w:cs="Times New Roman"/>
                <w:sz w:val="18"/>
                <w:szCs w:val="18"/>
              </w:rPr>
              <w:t xml:space="preserve">Srijedom, </w:t>
            </w:r>
            <w:r w:rsidR="00AD5FBB">
              <w:rPr>
                <w:rFonts w:ascii="Merriweather" w:hAnsi="Merriweather" w:cs="Times New Roman"/>
                <w:sz w:val="18"/>
                <w:szCs w:val="18"/>
              </w:rPr>
              <w:t>10</w:t>
            </w:r>
            <w:r w:rsidRPr="00A3706F">
              <w:rPr>
                <w:rFonts w:ascii="Merriweather" w:hAnsi="Merriweather" w:cs="Times New Roman"/>
                <w:sz w:val="18"/>
                <w:szCs w:val="18"/>
              </w:rPr>
              <w:t>:00-1</w:t>
            </w:r>
            <w:r w:rsidR="00AD5FBB">
              <w:rPr>
                <w:rFonts w:ascii="Merriweather" w:hAnsi="Merriweather" w:cs="Times New Roman"/>
                <w:sz w:val="18"/>
                <w:szCs w:val="18"/>
              </w:rPr>
              <w:t>1</w:t>
            </w:r>
            <w:r w:rsidRPr="00A3706F">
              <w:rPr>
                <w:rFonts w:ascii="Merriweather" w:hAnsi="Merriweather" w:cs="Times New Roman"/>
                <w:sz w:val="18"/>
                <w:szCs w:val="18"/>
              </w:rPr>
              <w:t>:00h i prema dogovoru</w:t>
            </w:r>
          </w:p>
        </w:tc>
      </w:tr>
      <w:tr w:rsidR="00A3706F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A3706F" w:rsidRPr="0017531F" w:rsidRDefault="00A3706F" w:rsidP="00A3706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18409129" w:rsidR="00A3706F" w:rsidRPr="00AD5FBB" w:rsidRDefault="00A3706F" w:rsidP="00A3706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D5FBB">
              <w:rPr>
                <w:rFonts w:ascii="Merriweather" w:hAnsi="Merriweather" w:cs="Times New Roman"/>
                <w:sz w:val="18"/>
                <w:szCs w:val="18"/>
              </w:rPr>
              <w:t>izv. prof .dr. sc. Anna Martinović</w:t>
            </w:r>
          </w:p>
        </w:tc>
      </w:tr>
      <w:tr w:rsidR="00A3706F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A3706F" w:rsidRPr="0017531F" w:rsidRDefault="00A3706F" w:rsidP="00A3706F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A3706F" w:rsidRPr="00A3706F" w:rsidRDefault="00A3706F" w:rsidP="00A3706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A3706F" w:rsidRPr="0017531F" w:rsidRDefault="00A3706F" w:rsidP="00A3706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A3706F" w:rsidRPr="0017531F" w:rsidRDefault="00A3706F" w:rsidP="00A3706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A3706F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A3706F" w:rsidRPr="0017531F" w:rsidRDefault="00A3706F" w:rsidP="00A3706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3362D93F" w:rsidR="00A3706F" w:rsidRPr="00A3706F" w:rsidRDefault="00AD5FBB" w:rsidP="00A3706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 xml:space="preserve">Doc. </w:t>
            </w:r>
            <w:r w:rsidR="00A3706F" w:rsidRPr="00A3706F">
              <w:rPr>
                <w:rFonts w:ascii="Merriweather" w:hAnsi="Merriweather" w:cs="Times New Roman"/>
                <w:sz w:val="18"/>
                <w:szCs w:val="18"/>
              </w:rPr>
              <w:t>dr.sc. Dino Dumančić</w:t>
            </w:r>
          </w:p>
        </w:tc>
      </w:tr>
      <w:tr w:rsidR="00A3706F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A3706F" w:rsidRPr="0017531F" w:rsidRDefault="00A3706F" w:rsidP="00A3706F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35A6D1CC" w:rsidR="00A3706F" w:rsidRPr="00A3706F" w:rsidRDefault="00A3706F" w:rsidP="00A3706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3706F">
              <w:rPr>
                <w:rFonts w:ascii="Merriweather" w:hAnsi="Merriweather" w:cs="Times New Roman"/>
                <w:sz w:val="18"/>
                <w:szCs w:val="18"/>
              </w:rPr>
              <w:t>ddumancic@unizd.hr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A3706F" w:rsidRPr="0017531F" w:rsidRDefault="00A3706F" w:rsidP="00A3706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1362E7B0" w:rsidR="00A3706F" w:rsidRPr="00A3706F" w:rsidRDefault="00217552" w:rsidP="00A3706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Četvrtkom</w:t>
            </w:r>
            <w:r w:rsidR="00A3706F" w:rsidRPr="00217552">
              <w:rPr>
                <w:rFonts w:ascii="Merriweather" w:hAnsi="Merriweather" w:cs="Times New Roman"/>
                <w:sz w:val="18"/>
                <w:szCs w:val="18"/>
              </w:rPr>
              <w:t>, 1</w:t>
            </w:r>
            <w:r w:rsidR="00AD5FBB">
              <w:rPr>
                <w:rFonts w:ascii="Merriweather" w:hAnsi="Merriweather" w:cs="Times New Roman"/>
                <w:sz w:val="18"/>
                <w:szCs w:val="18"/>
              </w:rPr>
              <w:t>1</w:t>
            </w:r>
            <w:r>
              <w:rPr>
                <w:rFonts w:ascii="Merriweather" w:hAnsi="Merriweather" w:cs="Times New Roman"/>
                <w:sz w:val="18"/>
                <w:szCs w:val="18"/>
              </w:rPr>
              <w:t>:</w:t>
            </w:r>
            <w:r w:rsidR="00AD5FBB">
              <w:rPr>
                <w:rFonts w:ascii="Merriweather" w:hAnsi="Merriweather" w:cs="Times New Roman"/>
                <w:sz w:val="18"/>
                <w:szCs w:val="18"/>
              </w:rPr>
              <w:t>4</w:t>
            </w:r>
            <w:r>
              <w:rPr>
                <w:rFonts w:ascii="Merriweather" w:hAnsi="Merriweather" w:cs="Times New Roman"/>
                <w:sz w:val="18"/>
                <w:szCs w:val="18"/>
              </w:rPr>
              <w:t>0</w:t>
            </w:r>
            <w:r w:rsidR="00A3706F" w:rsidRPr="00217552">
              <w:rPr>
                <w:rFonts w:ascii="Merriweather" w:hAnsi="Merriweather" w:cs="Times New Roman"/>
                <w:sz w:val="18"/>
                <w:szCs w:val="18"/>
              </w:rPr>
              <w:t>h-1</w:t>
            </w:r>
            <w:r w:rsidR="00AD5FBB">
              <w:rPr>
                <w:rFonts w:ascii="Merriweather" w:hAnsi="Merriweather" w:cs="Times New Roman"/>
                <w:sz w:val="18"/>
                <w:szCs w:val="18"/>
              </w:rPr>
              <w:t>2</w:t>
            </w:r>
            <w:r>
              <w:rPr>
                <w:rFonts w:ascii="Merriweather" w:hAnsi="Merriweather" w:cs="Times New Roman"/>
                <w:sz w:val="18"/>
                <w:szCs w:val="18"/>
              </w:rPr>
              <w:t>:</w:t>
            </w:r>
            <w:r w:rsidR="00AD5FBB">
              <w:rPr>
                <w:rFonts w:ascii="Merriweather" w:hAnsi="Merriweather" w:cs="Times New Roman"/>
                <w:sz w:val="18"/>
                <w:szCs w:val="18"/>
              </w:rPr>
              <w:t>4</w:t>
            </w:r>
            <w:r>
              <w:rPr>
                <w:rFonts w:ascii="Merriweather" w:hAnsi="Merriweather" w:cs="Times New Roman"/>
                <w:sz w:val="18"/>
                <w:szCs w:val="18"/>
              </w:rPr>
              <w:t>0</w:t>
            </w:r>
            <w:r w:rsidR="00A3706F" w:rsidRPr="00217552">
              <w:rPr>
                <w:rFonts w:ascii="Merriweather" w:hAnsi="Merriweather" w:cs="Times New Roman"/>
                <w:sz w:val="18"/>
                <w:szCs w:val="18"/>
              </w:rPr>
              <w:t>h i prema dogovoru</w:t>
            </w:r>
          </w:p>
        </w:tc>
      </w:tr>
      <w:tr w:rsidR="00A3706F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A3706F" w:rsidRPr="0017531F" w:rsidRDefault="00A3706F" w:rsidP="00A3706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A3706F" w:rsidRPr="0017531F" w:rsidRDefault="00A3706F" w:rsidP="00A3706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A3706F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A3706F" w:rsidRPr="0017531F" w:rsidRDefault="00A3706F" w:rsidP="00A3706F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A3706F" w:rsidRPr="0017531F" w:rsidRDefault="00A3706F" w:rsidP="00A3706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A3706F" w:rsidRPr="0017531F" w:rsidRDefault="00A3706F" w:rsidP="00A3706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A3706F" w:rsidRPr="0017531F" w:rsidRDefault="00A3706F" w:rsidP="00A3706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A3706F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A3706F" w:rsidRPr="0017531F" w:rsidRDefault="00A3706F" w:rsidP="00A3706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A3706F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A3706F" w:rsidRPr="0017531F" w:rsidRDefault="00A3706F" w:rsidP="00A3706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6F0D2E7D" w:rsidR="00A3706F" w:rsidRPr="0017531F" w:rsidRDefault="00000000" w:rsidP="00A3706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706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3706F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46F854F8" w:rsidR="00A3706F" w:rsidRPr="0017531F" w:rsidRDefault="00000000" w:rsidP="00A3706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706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3706F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A3706F" w:rsidRPr="0017531F" w:rsidRDefault="00000000" w:rsidP="00A3706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06F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3706F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A3706F" w:rsidRPr="0017531F" w:rsidRDefault="00000000" w:rsidP="00A3706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06F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3706F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A3706F" w:rsidRPr="0017531F" w:rsidRDefault="00000000" w:rsidP="00A3706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06F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3706F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A3706F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A3706F" w:rsidRPr="0017531F" w:rsidRDefault="00A3706F" w:rsidP="00A3706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A3706F" w:rsidRPr="0017531F" w:rsidRDefault="00000000" w:rsidP="00A3706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06F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3706F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A3706F" w:rsidRPr="0017531F" w:rsidRDefault="00000000" w:rsidP="00A3706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06F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3706F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A3706F" w:rsidRPr="0017531F" w:rsidRDefault="00000000" w:rsidP="00A3706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06F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3706F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A3706F" w:rsidRPr="0017531F" w:rsidRDefault="00000000" w:rsidP="00A3706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06F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3706F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A3706F" w:rsidRPr="0017531F" w:rsidRDefault="00000000" w:rsidP="00A3706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06F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3706F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A3706F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A3706F" w:rsidRPr="0017531F" w:rsidRDefault="00A3706F" w:rsidP="00A3706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6F0C366" w14:textId="77777777" w:rsidR="00A3706F" w:rsidRPr="00FF6CC0" w:rsidRDefault="00A3706F" w:rsidP="00A3706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6CC0">
              <w:rPr>
                <w:rFonts w:ascii="Merriweather" w:hAnsi="Merriweather" w:cs="Times New Roman"/>
                <w:sz w:val="18"/>
                <w:szCs w:val="18"/>
              </w:rPr>
              <w:t>Nakon odslušanog i položenog kolegija studenti će moći:</w:t>
            </w:r>
          </w:p>
          <w:p w14:paraId="2D84E298" w14:textId="77777777" w:rsidR="00A3706F" w:rsidRPr="00FF6CC0" w:rsidRDefault="00A3706F" w:rsidP="00A3706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6CC0">
              <w:rPr>
                <w:rFonts w:ascii="Merriweather" w:hAnsi="Merriweather" w:cs="Times New Roman"/>
                <w:sz w:val="18"/>
                <w:szCs w:val="18"/>
              </w:rPr>
              <w:t>- prepoznati i opisati relevantne ideje i koncepte, te povezati različite pristupe kroz interdisciplinarni pristup</w:t>
            </w:r>
          </w:p>
          <w:p w14:paraId="5DF5A015" w14:textId="77777777" w:rsidR="00A3706F" w:rsidRPr="00FF6CC0" w:rsidRDefault="00A3706F" w:rsidP="00A3706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6CC0">
              <w:rPr>
                <w:rFonts w:ascii="Merriweather" w:hAnsi="Merriweather" w:cs="Times New Roman"/>
                <w:sz w:val="18"/>
                <w:szCs w:val="18"/>
              </w:rPr>
              <w:t>- prepoznati, opisati i usporediti različite pristupe, metode i strategije poučavanja engleskog kao stranog jezika</w:t>
            </w:r>
          </w:p>
          <w:p w14:paraId="330B2EAE" w14:textId="77777777" w:rsidR="00A3706F" w:rsidRPr="00FF6CC0" w:rsidRDefault="00A3706F" w:rsidP="00A3706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6CC0">
              <w:rPr>
                <w:rFonts w:ascii="Merriweather" w:hAnsi="Merriweather" w:cs="Times New Roman"/>
                <w:sz w:val="18"/>
                <w:szCs w:val="18"/>
              </w:rPr>
              <w:t xml:space="preserve">- prepoznati i objasniti ciljeve suvremenih teorijskih načela u nastavi stranih jezika </w:t>
            </w:r>
          </w:p>
          <w:p w14:paraId="4F0A9603" w14:textId="77777777" w:rsidR="00A3706F" w:rsidRPr="00FF6CC0" w:rsidRDefault="00A3706F" w:rsidP="00A3706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6CC0">
              <w:rPr>
                <w:rFonts w:ascii="Merriweather" w:hAnsi="Merriweather" w:cs="Times New Roman"/>
                <w:sz w:val="18"/>
                <w:szCs w:val="18"/>
              </w:rPr>
              <w:lastRenderedPageBreak/>
              <w:t xml:space="preserve">- iznijeti temeljne teorijske postavke i objasniti na koji način lingvistika, psihološke i edukacijske znanosti utječu na nastavu engleskog jezika </w:t>
            </w:r>
          </w:p>
          <w:p w14:paraId="233F71BF" w14:textId="77777777" w:rsidR="00A3706F" w:rsidRPr="00FF6CC0" w:rsidRDefault="00A3706F" w:rsidP="00A3706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6CC0">
              <w:rPr>
                <w:rFonts w:ascii="Merriweather" w:hAnsi="Merriweather" w:cs="Times New Roman"/>
                <w:sz w:val="18"/>
                <w:szCs w:val="18"/>
              </w:rPr>
              <w:t>- definirati pojam komunikacijske kompetencije te ilustrirati različite modele; usporediti različite domene komunikacijske kompetencije</w:t>
            </w:r>
          </w:p>
          <w:p w14:paraId="13E2A08B" w14:textId="485C5FCD" w:rsidR="00A3706F" w:rsidRPr="00FF6CC0" w:rsidRDefault="00A3706F" w:rsidP="00A3706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  <w:szCs w:val="18"/>
              </w:rPr>
            </w:pPr>
            <w:r w:rsidRPr="00FF6CC0">
              <w:rPr>
                <w:rFonts w:ascii="Merriweather" w:hAnsi="Merriweather" w:cs="Times New Roman"/>
                <w:sz w:val="18"/>
                <w:szCs w:val="18"/>
              </w:rPr>
              <w:t>- analizirati povezanost teorijskih načela poučavanja četiriju jezičnih vještina (čitanje, pisanje, slušanje i govor) i njihove praktične primjene.</w:t>
            </w:r>
          </w:p>
        </w:tc>
      </w:tr>
      <w:tr w:rsidR="006B7D42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6B7D42" w:rsidRPr="0017531F" w:rsidRDefault="006B7D42" w:rsidP="006B7D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0EDAAF24" w14:textId="77777777" w:rsidR="006B7D42" w:rsidRPr="00FF6CC0" w:rsidRDefault="006B7D42" w:rsidP="006B7D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6CC0">
              <w:rPr>
                <w:rFonts w:ascii="Merriweather" w:hAnsi="Merriweather" w:cs="Times New Roman"/>
                <w:sz w:val="18"/>
              </w:rPr>
              <w:t>Nakon odslušanog i položenog kolegija studenti će moći:</w:t>
            </w:r>
          </w:p>
          <w:p w14:paraId="767DB85D" w14:textId="77777777" w:rsidR="006B7D42" w:rsidRPr="00FF6CC0" w:rsidRDefault="006B7D42" w:rsidP="006B7D42">
            <w:pPr>
              <w:widowControl w:val="0"/>
              <w:autoSpaceDE w:val="0"/>
              <w:autoSpaceDN w:val="0"/>
              <w:rPr>
                <w:rFonts w:ascii="Merriweather" w:hAnsi="Merriweather" w:cs="Times New Roman"/>
                <w:color w:val="000000" w:themeColor="text1"/>
                <w:sz w:val="18"/>
                <w:szCs w:val="18"/>
              </w:rPr>
            </w:pPr>
            <w:r w:rsidRPr="00FF6CC0">
              <w:rPr>
                <w:rFonts w:ascii="Merriweather" w:hAnsi="Merriweather" w:cs="Times New Roman"/>
                <w:color w:val="000000" w:themeColor="text1"/>
                <w:sz w:val="18"/>
                <w:szCs w:val="18"/>
              </w:rPr>
              <w:t>- primijeniti kritičan i samokritičan pristup u argumentaciji</w:t>
            </w:r>
          </w:p>
          <w:p w14:paraId="5016C224" w14:textId="77777777" w:rsidR="006B7D42" w:rsidRPr="00FF6CC0" w:rsidRDefault="006B7D42" w:rsidP="006B7D42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FF6CC0">
              <w:rPr>
                <w:rFonts w:ascii="Merriweather" w:hAnsi="Merriweather" w:cs="Times New Roman"/>
                <w:color w:val="000000" w:themeColor="text1"/>
                <w:sz w:val="18"/>
                <w:szCs w:val="18"/>
              </w:rPr>
              <w:t>- primijeniti etička načela u samostalnom i grupnom rješavanju problema i provođenju istraživanja</w:t>
            </w:r>
          </w:p>
          <w:p w14:paraId="1422D0BF" w14:textId="77777777" w:rsidR="006B7D42" w:rsidRPr="00FF6CC0" w:rsidRDefault="006B7D42" w:rsidP="006B7D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8"/>
                <w:szCs w:val="18"/>
                <w:lang w:val="de-AT"/>
              </w:rPr>
            </w:pPr>
            <w:r w:rsidRPr="00FF6CC0">
              <w:rPr>
                <w:rFonts w:ascii="Merriweather" w:hAnsi="Merriweather" w:cs="Times New Roman"/>
                <w:color w:val="000000" w:themeColor="text1"/>
                <w:sz w:val="18"/>
                <w:szCs w:val="18"/>
                <w:lang w:val="de-AT"/>
              </w:rPr>
              <w:t>- procijeniti važnost rada u međunarodnom kontekstu</w:t>
            </w:r>
          </w:p>
          <w:p w14:paraId="16AEF7EC" w14:textId="77777777" w:rsidR="006B7D42" w:rsidRPr="00FF6CC0" w:rsidRDefault="006B7D42" w:rsidP="006B7D42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FF6CC0">
              <w:rPr>
                <w:rFonts w:ascii="Merriweather" w:hAnsi="Merriweather" w:cs="Times New Roman"/>
                <w:sz w:val="18"/>
                <w:szCs w:val="18"/>
              </w:rPr>
              <w:t>- istražiti karakteristike kognitivnih i afektivnih čimbenika u procesu učenja i poučavanja engleskog jezika</w:t>
            </w:r>
          </w:p>
          <w:p w14:paraId="12CA2F78" w14:textId="5169C59E" w:rsidR="006B7D42" w:rsidRPr="00FF6CC0" w:rsidRDefault="006B7D42" w:rsidP="006B7D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FF6CC0">
              <w:rPr>
                <w:rFonts w:ascii="Merriweather" w:hAnsi="Merriweather" w:cs="Times New Roman"/>
                <w:sz w:val="18"/>
                <w:szCs w:val="18"/>
              </w:rPr>
              <w:t>- razmotriti i usporediti temeljne teorijske postavke psihologijskih i edukacijskih znanosti te ih prilagoditi i primijeniti za potrebe nastave engleskoga jezika</w:t>
            </w:r>
          </w:p>
        </w:tc>
      </w:tr>
      <w:tr w:rsidR="006B7D42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6B7D42" w:rsidRPr="0017531F" w:rsidRDefault="006B7D42" w:rsidP="006B7D42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6B7D42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6B7D42" w:rsidRPr="0017531F" w:rsidRDefault="006B7D42" w:rsidP="006B7D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217B0B8E" w:rsidR="006B7D42" w:rsidRPr="0017531F" w:rsidRDefault="00000000" w:rsidP="006B7D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7D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6CBB6FBC" w:rsidR="006B7D42" w:rsidRPr="0017531F" w:rsidRDefault="00000000" w:rsidP="006B7D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7D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6B7D42" w:rsidRPr="0017531F" w:rsidRDefault="00000000" w:rsidP="006B7D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4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6B7D42" w:rsidRPr="0017531F" w:rsidRDefault="00000000" w:rsidP="006B7D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4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6B7D42" w:rsidRPr="0017531F" w:rsidRDefault="00000000" w:rsidP="006B7D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4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6B7D42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6B7D42" w:rsidRPr="0017531F" w:rsidRDefault="006B7D42" w:rsidP="006B7D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6B7D42" w:rsidRPr="0017531F" w:rsidRDefault="00000000" w:rsidP="006B7D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4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6B7D42" w:rsidRPr="0017531F" w:rsidRDefault="00000000" w:rsidP="006B7D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4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6B7D42" w:rsidRPr="0017531F" w:rsidRDefault="00000000" w:rsidP="006B7D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4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6B7D42" w:rsidRPr="0017531F" w:rsidRDefault="00000000" w:rsidP="006B7D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4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0316F62" w:rsidR="006B7D42" w:rsidRPr="0017531F" w:rsidRDefault="00000000" w:rsidP="006B7D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430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6B7D42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6B7D42" w:rsidRPr="0017531F" w:rsidRDefault="006B7D42" w:rsidP="006B7D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E6D94E5" w:rsidR="006B7D42" w:rsidRPr="0017531F" w:rsidRDefault="00000000" w:rsidP="006B7D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7D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5731F051" w:rsidR="006B7D42" w:rsidRPr="0017531F" w:rsidRDefault="00000000" w:rsidP="006B7D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7D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67A20205" w:rsidR="006B7D42" w:rsidRPr="0017531F" w:rsidRDefault="00000000" w:rsidP="006B7D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30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6B7D42" w:rsidRPr="0017531F" w:rsidRDefault="00000000" w:rsidP="006B7D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4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6B7D42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6B7D42" w:rsidRPr="0017531F" w:rsidRDefault="006B7D42" w:rsidP="006B7D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1A999199" w14:textId="77777777" w:rsidR="006B7D42" w:rsidRDefault="00FF6CC0" w:rsidP="006B7D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F6CC0">
              <w:rPr>
                <w:rFonts w:ascii="Merriweather" w:eastAsia="MS Gothic" w:hAnsi="Merriweather" w:cs="Times New Roman"/>
                <w:sz w:val="18"/>
                <w:szCs w:val="18"/>
              </w:rPr>
              <w:t>Tijekom semestra studenti su dužni položiti jedan kolokvij te napisati i izložiti jedan seminarski rad. Na kraju semestra studenti polažu završni pismeni ispit. Studenti moraju postići minimalnu ocjenu od 60% na završnom pismenom ispitu da bi položili kolegij. Od studenata se očekuje aktivno sudjelovanje u nastavi. Uspjeh na kolokviju, pismenom ispitu i seminarskom radu izražava se u postotcima.</w:t>
            </w:r>
          </w:p>
          <w:p w14:paraId="61A5A804" w14:textId="03EDC6B6" w:rsidR="007354B7" w:rsidRPr="00AA54D2" w:rsidRDefault="00AA54D2" w:rsidP="00B27E4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A54D2">
              <w:rPr>
                <w:rFonts w:ascii="Merriweather" w:hAnsi="Merriweather" w:cs="Times New Roman"/>
                <w:iCs/>
                <w:sz w:val="18"/>
                <w:szCs w:val="18"/>
              </w:rPr>
              <w:t>Studenti moraju redovito pohađati nastavu (predavanja i seminari), što podrazumijeva prisutnost na 80% nastavnih sati (</w:t>
            </w:r>
            <w:r w:rsidR="005A2667">
              <w:rPr>
                <w:rFonts w:ascii="Merriweather" w:hAnsi="Merriweather" w:cs="Times New Roman"/>
                <w:iCs/>
                <w:sz w:val="18"/>
                <w:szCs w:val="18"/>
              </w:rPr>
              <w:t xml:space="preserve">najviše </w:t>
            </w:r>
            <w:r w:rsidRPr="00AA54D2">
              <w:rPr>
                <w:rFonts w:ascii="Merriweather" w:hAnsi="Merriweather" w:cs="Times New Roman"/>
                <w:iCs/>
                <w:sz w:val="18"/>
                <w:szCs w:val="18"/>
              </w:rPr>
              <w:t>3 izostanka). U slučaju preklapanja rasporeda (kolizije) na dvopredmetnim studijima student je dužan pohađati 40% svakog od kolegija koji se izvode u istom terminu.  Ako student ne preda/održi seminarski rad ili ima više od 3 izostanka, gubi pravo izlaska na završni pismeni ispit.</w:t>
            </w:r>
            <w:r w:rsidRPr="00AA54D2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 </w:t>
            </w:r>
            <w:r w:rsidR="007354B7" w:rsidRPr="00AA54D2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</w:t>
            </w:r>
          </w:p>
        </w:tc>
      </w:tr>
      <w:tr w:rsidR="006B7D42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6B7D42" w:rsidRPr="0017531F" w:rsidRDefault="006B7D42" w:rsidP="006B7D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575F642D" w:rsidR="006B7D42" w:rsidRPr="0017531F" w:rsidRDefault="00000000" w:rsidP="006B7D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F6CC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6B7D42" w:rsidRPr="0017531F" w:rsidRDefault="00000000" w:rsidP="006B7D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4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04C4EAAE" w:rsidR="006B7D42" w:rsidRPr="0017531F" w:rsidRDefault="00000000" w:rsidP="006B7D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F6CC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6B7D42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6B7D42" w:rsidRPr="0017531F" w:rsidRDefault="006B7D42" w:rsidP="006B7D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59CAFDC0" w:rsidR="006B7D42" w:rsidRPr="00FF6CC0" w:rsidRDefault="007354B7" w:rsidP="006B7D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0" w:tgtFrame="_blank" w:tooltip="https://anglistika.unizd.hr/ispitni-rokovi" w:history="1">
              <w:r w:rsidRPr="00CE385F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6B7D42" w:rsidRPr="0017531F" w:rsidRDefault="006B7D42" w:rsidP="006B7D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6707A36C" w:rsidR="006B7D42" w:rsidRPr="00FF6CC0" w:rsidRDefault="007354B7" w:rsidP="006B7D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1" w:tgtFrame="_blank" w:tooltip="https://anglistika.unizd.hr/ispitni-rokovi" w:history="1">
              <w:r w:rsidRPr="00CE385F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</w:p>
        </w:tc>
      </w:tr>
      <w:tr w:rsidR="006B7D42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6B7D42" w:rsidRPr="0017531F" w:rsidRDefault="006B7D42" w:rsidP="006B7D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863D246" w14:textId="77777777" w:rsidR="00FF6CC0" w:rsidRPr="00FF6CC0" w:rsidRDefault="00FF6CC0" w:rsidP="00FF6CC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F6CC0">
              <w:rPr>
                <w:rFonts w:ascii="Merriweather" w:eastAsia="MS Gothic" w:hAnsi="Merriweather" w:cs="Times New Roman"/>
                <w:sz w:val="18"/>
                <w:szCs w:val="18"/>
              </w:rPr>
              <w:t>Kolegij obrađuje ključne pojmove i principe nastave stranog  jezika, temeljene na empirijskom pristupu, te međuodnos načela nastave stranih jezika, lingvistike, psihologije i teorije usvajanja drugoga jezika, kao i utjecaje sociolingvistike i psiholingvistike na metodiku nastave. U sklopu kolegija daje se povijesni pregled metoda i pristupa poučavanju stranoga jezika te se prikazuje njihov utjecaj na suvremeni pristup nastavi stranoga jezika. Naglasak je također na obilježjima temeljnih jezičnih vještina s obzirom na razvoj učenikova 'među-jezika'. Osobita pozornost je posvećena učeniku kao subjektu nastavnog procesa, kao i definiranju komunikacijske kompetencije, samoprocjeni i procjeni znanja i vještina te odnosu teorije i prakse u nastavi stranih jezika.</w:t>
            </w:r>
          </w:p>
          <w:p w14:paraId="232A0C09" w14:textId="188693DC" w:rsidR="006B7D42" w:rsidRPr="0017531F" w:rsidRDefault="00FF6CC0" w:rsidP="00FF6CC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F6CC0">
              <w:rPr>
                <w:rFonts w:ascii="Merriweather" w:eastAsia="MS Gothic" w:hAnsi="Merriweather" w:cs="Times New Roman"/>
                <w:sz w:val="18"/>
                <w:szCs w:val="18"/>
              </w:rPr>
              <w:t>U sklopu seminarskog dijela, obrađuju se teme usko povezane sa sadržajem kolegija.</w:t>
            </w:r>
          </w:p>
        </w:tc>
      </w:tr>
      <w:tr w:rsidR="006B7D42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6B7D42" w:rsidRPr="0017531F" w:rsidRDefault="006B7D42" w:rsidP="006B7D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54E3AAB6" w14:textId="77777777" w:rsidR="00FF6CC0" w:rsidRPr="00FF6CC0" w:rsidRDefault="00FF6CC0" w:rsidP="00FF6CC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F6CC0">
              <w:rPr>
                <w:rFonts w:ascii="Merriweather" w:eastAsia="MS Gothic" w:hAnsi="Merriweather" w:cs="Times New Roman"/>
                <w:sz w:val="18"/>
                <w:szCs w:val="18"/>
              </w:rPr>
              <w:t>Predavanja:</w:t>
            </w:r>
          </w:p>
          <w:p w14:paraId="193FF0CB" w14:textId="77777777" w:rsidR="00FF6CC0" w:rsidRPr="00FF6CC0" w:rsidRDefault="00FF6CC0" w:rsidP="006B7D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8"/>
                <w:szCs w:val="18"/>
              </w:rPr>
            </w:pPr>
          </w:p>
          <w:tbl>
            <w:tblPr>
              <w:tblStyle w:val="TableGrid"/>
              <w:tblW w:w="8359" w:type="dxa"/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1280"/>
              <w:gridCol w:w="2547"/>
              <w:gridCol w:w="4047"/>
            </w:tblGrid>
            <w:tr w:rsidR="00FF6CC0" w:rsidRPr="00FF6CC0" w14:paraId="49A305C8" w14:textId="77777777" w:rsidTr="000334B9">
              <w:tc>
                <w:tcPr>
                  <w:tcW w:w="485" w:type="dxa"/>
                </w:tcPr>
                <w:p w14:paraId="1F9B87EC" w14:textId="77777777" w:rsidR="00FF6CC0" w:rsidRPr="00FF6CC0" w:rsidRDefault="00FF6CC0" w:rsidP="00FF6CC0">
                  <w:pPr>
                    <w:tabs>
                      <w:tab w:val="left" w:pos="1218"/>
                    </w:tabs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80" w:type="dxa"/>
                </w:tcPr>
                <w:p w14:paraId="2CBA38AF" w14:textId="77777777" w:rsidR="00FF6CC0" w:rsidRPr="00FF6CC0" w:rsidRDefault="00FF6CC0" w:rsidP="00FF6CC0">
                  <w:pPr>
                    <w:tabs>
                      <w:tab w:val="left" w:pos="1218"/>
                    </w:tabs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b/>
                      <w:sz w:val="18"/>
                      <w:szCs w:val="18"/>
                    </w:rPr>
                    <w:t>Datum</w:t>
                  </w:r>
                </w:p>
              </w:tc>
              <w:tc>
                <w:tcPr>
                  <w:tcW w:w="2547" w:type="dxa"/>
                </w:tcPr>
                <w:p w14:paraId="7F1D6424" w14:textId="77777777" w:rsidR="00FF6CC0" w:rsidRPr="00FF6CC0" w:rsidRDefault="00FF6CC0" w:rsidP="00FF6CC0">
                  <w:pPr>
                    <w:tabs>
                      <w:tab w:val="left" w:pos="1218"/>
                    </w:tabs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b/>
                      <w:sz w:val="18"/>
                      <w:szCs w:val="18"/>
                    </w:rPr>
                    <w:t>Naslov</w:t>
                  </w:r>
                </w:p>
              </w:tc>
              <w:tc>
                <w:tcPr>
                  <w:tcW w:w="4047" w:type="dxa"/>
                </w:tcPr>
                <w:p w14:paraId="2597BFBA" w14:textId="77777777" w:rsidR="00FF6CC0" w:rsidRPr="00FF6CC0" w:rsidRDefault="00FF6CC0" w:rsidP="00FF6CC0">
                  <w:pPr>
                    <w:tabs>
                      <w:tab w:val="left" w:pos="1218"/>
                    </w:tabs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b/>
                      <w:sz w:val="18"/>
                      <w:szCs w:val="18"/>
                    </w:rPr>
                    <w:t>Literatura</w:t>
                  </w:r>
                </w:p>
              </w:tc>
            </w:tr>
            <w:tr w:rsidR="007354B7" w:rsidRPr="00FF6CC0" w14:paraId="61F57077" w14:textId="77777777" w:rsidTr="009F507C">
              <w:tc>
                <w:tcPr>
                  <w:tcW w:w="485" w:type="dxa"/>
                  <w:vAlign w:val="center"/>
                </w:tcPr>
                <w:p w14:paraId="0E21A0E0" w14:textId="77777777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280" w:type="dxa"/>
                  <w:vAlign w:val="center"/>
                </w:tcPr>
                <w:p w14:paraId="3B257556" w14:textId="7BBAAA31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 w:cs="Times New Roman"/>
                      <w:sz w:val="18"/>
                      <w:szCs w:val="18"/>
                    </w:rPr>
                    <w:t>1.10.2025.</w:t>
                  </w:r>
                </w:p>
              </w:tc>
              <w:tc>
                <w:tcPr>
                  <w:tcW w:w="2547" w:type="dxa"/>
                  <w:vAlign w:val="center"/>
                </w:tcPr>
                <w:p w14:paraId="2713346B" w14:textId="77777777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Introduction to the course.</w:t>
                  </w:r>
                </w:p>
              </w:tc>
              <w:tc>
                <w:tcPr>
                  <w:tcW w:w="4047" w:type="dxa"/>
                  <w:vAlign w:val="center"/>
                </w:tcPr>
                <w:p w14:paraId="26CEADFC" w14:textId="77777777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</w:p>
              </w:tc>
            </w:tr>
            <w:tr w:rsidR="007354B7" w:rsidRPr="00FF6CC0" w14:paraId="13469D0D" w14:textId="77777777" w:rsidTr="009F507C">
              <w:tc>
                <w:tcPr>
                  <w:tcW w:w="485" w:type="dxa"/>
                  <w:vAlign w:val="center"/>
                </w:tcPr>
                <w:p w14:paraId="1FE86FDB" w14:textId="77777777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lastRenderedPageBreak/>
                    <w:t>2.</w:t>
                  </w:r>
                </w:p>
              </w:tc>
              <w:tc>
                <w:tcPr>
                  <w:tcW w:w="1280" w:type="dxa"/>
                  <w:vAlign w:val="center"/>
                </w:tcPr>
                <w:p w14:paraId="3317EA3E" w14:textId="4320059F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/>
                      <w:sz w:val="18"/>
                      <w:szCs w:val="18"/>
                    </w:rPr>
                    <w:t>8.10.20225.</w:t>
                  </w:r>
                </w:p>
              </w:tc>
              <w:tc>
                <w:tcPr>
                  <w:tcW w:w="2547" w:type="dxa"/>
                  <w:vAlign w:val="center"/>
                </w:tcPr>
                <w:p w14:paraId="37822384" w14:textId="77777777" w:rsidR="007354B7" w:rsidRPr="00FF6CC0" w:rsidRDefault="007354B7" w:rsidP="007354B7">
                  <w:pPr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  <w:t>Elements of a language lesson.</w:t>
                  </w:r>
                </w:p>
              </w:tc>
              <w:tc>
                <w:tcPr>
                  <w:tcW w:w="4047" w:type="dxa"/>
                  <w:vAlign w:val="center"/>
                </w:tcPr>
                <w:p w14:paraId="16995460" w14:textId="5FA3712D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Brown &amp; Lee (2015)</w:t>
                  </w:r>
                  <w:r>
                    <w:rPr>
                      <w:rFonts w:ascii="Merriweather" w:hAnsi="Merriweather" w:cs="Times New Roman"/>
                      <w:sz w:val="18"/>
                      <w:szCs w:val="18"/>
                    </w:rPr>
                    <w:t xml:space="preserve">, </w:t>
                  </w: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Chapter 1</w:t>
                  </w:r>
                </w:p>
              </w:tc>
            </w:tr>
            <w:tr w:rsidR="007354B7" w:rsidRPr="00FF6CC0" w14:paraId="22CE4099" w14:textId="77777777" w:rsidTr="000334B9">
              <w:tc>
                <w:tcPr>
                  <w:tcW w:w="485" w:type="dxa"/>
                  <w:vAlign w:val="center"/>
                </w:tcPr>
                <w:p w14:paraId="1703BBB7" w14:textId="77777777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280" w:type="dxa"/>
                </w:tcPr>
                <w:p w14:paraId="0545139B" w14:textId="3DF4448C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/>
                      <w:sz w:val="18"/>
                      <w:szCs w:val="18"/>
                    </w:rPr>
                    <w:t>15.10.2025.</w:t>
                  </w:r>
                </w:p>
              </w:tc>
              <w:tc>
                <w:tcPr>
                  <w:tcW w:w="2547" w:type="dxa"/>
                  <w:vAlign w:val="center"/>
                </w:tcPr>
                <w:p w14:paraId="460DD6A8" w14:textId="77777777" w:rsidR="007354B7" w:rsidRPr="00FF6CC0" w:rsidRDefault="007354B7" w:rsidP="007354B7">
                  <w:pPr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  <w:t>A History of Language Teaching – part 1.</w:t>
                  </w:r>
                </w:p>
              </w:tc>
              <w:tc>
                <w:tcPr>
                  <w:tcW w:w="4047" w:type="dxa"/>
                  <w:vAlign w:val="center"/>
                </w:tcPr>
                <w:p w14:paraId="1BF0D176" w14:textId="2A676AD0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Brown &amp; Lee (2015)</w:t>
                  </w:r>
                  <w:r>
                    <w:rPr>
                      <w:rFonts w:ascii="Merriweather" w:hAnsi="Merriweather" w:cs="Times New Roman"/>
                      <w:sz w:val="18"/>
                      <w:szCs w:val="18"/>
                    </w:rPr>
                    <w:t>,</w:t>
                  </w: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 xml:space="preserve"> Chapter 2</w:t>
                  </w:r>
                </w:p>
                <w:p w14:paraId="00A05AF6" w14:textId="77777777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</w:p>
              </w:tc>
            </w:tr>
            <w:tr w:rsidR="007354B7" w:rsidRPr="00FF6CC0" w14:paraId="512AB5D1" w14:textId="77777777" w:rsidTr="000334B9">
              <w:tc>
                <w:tcPr>
                  <w:tcW w:w="485" w:type="dxa"/>
                  <w:vAlign w:val="center"/>
                </w:tcPr>
                <w:p w14:paraId="5D90EE05" w14:textId="77777777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1280" w:type="dxa"/>
                </w:tcPr>
                <w:p w14:paraId="1C082340" w14:textId="5EF68D6B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/>
                      <w:sz w:val="18"/>
                      <w:szCs w:val="18"/>
                    </w:rPr>
                    <w:t>22.10.2025.</w:t>
                  </w:r>
                </w:p>
              </w:tc>
              <w:tc>
                <w:tcPr>
                  <w:tcW w:w="2547" w:type="dxa"/>
                  <w:vAlign w:val="center"/>
                </w:tcPr>
                <w:p w14:paraId="7F3D1FEB" w14:textId="77777777" w:rsidR="007354B7" w:rsidRPr="00FF6CC0" w:rsidRDefault="007354B7" w:rsidP="007354B7">
                  <w:pPr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  <w:t>A History of Language Teaching – part 2.</w:t>
                  </w:r>
                </w:p>
              </w:tc>
              <w:tc>
                <w:tcPr>
                  <w:tcW w:w="4047" w:type="dxa"/>
                  <w:vAlign w:val="center"/>
                </w:tcPr>
                <w:p w14:paraId="66FE7A1F" w14:textId="5C7974D1" w:rsidR="007354B7" w:rsidRPr="00FF6CC0" w:rsidRDefault="007354B7" w:rsidP="007354B7">
                  <w:pPr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Brown &amp; Lee (2015)</w:t>
                  </w:r>
                  <w:r>
                    <w:rPr>
                      <w:rFonts w:ascii="Merriweather" w:hAnsi="Merriweather" w:cs="Times New Roman"/>
                      <w:sz w:val="18"/>
                      <w:szCs w:val="18"/>
                    </w:rPr>
                    <w:t>,</w:t>
                  </w: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 xml:space="preserve"> Chapter 3</w:t>
                  </w:r>
                </w:p>
                <w:p w14:paraId="4B9FEBED" w14:textId="77777777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</w:p>
              </w:tc>
            </w:tr>
            <w:tr w:rsidR="007354B7" w:rsidRPr="00FF6CC0" w14:paraId="1517CD6B" w14:textId="77777777" w:rsidTr="000334B9">
              <w:tc>
                <w:tcPr>
                  <w:tcW w:w="485" w:type="dxa"/>
                  <w:vAlign w:val="center"/>
                </w:tcPr>
                <w:p w14:paraId="6E8E0125" w14:textId="77777777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1280" w:type="dxa"/>
                </w:tcPr>
                <w:p w14:paraId="58CEC9B2" w14:textId="339C248E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/>
                      <w:sz w:val="18"/>
                      <w:szCs w:val="18"/>
                    </w:rPr>
                    <w:t>29.10.2025.</w:t>
                  </w:r>
                </w:p>
              </w:tc>
              <w:tc>
                <w:tcPr>
                  <w:tcW w:w="2547" w:type="dxa"/>
                  <w:vAlign w:val="center"/>
                </w:tcPr>
                <w:p w14:paraId="101CA92E" w14:textId="77777777" w:rsidR="007354B7" w:rsidRPr="00FF6CC0" w:rsidRDefault="007354B7" w:rsidP="007354B7">
                  <w:pPr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  <w:t>Cognitive, Affective, and Linguistic principles of language teaching.</w:t>
                  </w:r>
                </w:p>
              </w:tc>
              <w:tc>
                <w:tcPr>
                  <w:tcW w:w="4047" w:type="dxa"/>
                  <w:vAlign w:val="center"/>
                </w:tcPr>
                <w:p w14:paraId="3692F253" w14:textId="3A836C2A" w:rsidR="007354B7" w:rsidRPr="00FF6CC0" w:rsidRDefault="007354B7" w:rsidP="007354B7">
                  <w:pPr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Brown &amp; Lee (2015)</w:t>
                  </w:r>
                  <w:r>
                    <w:rPr>
                      <w:rFonts w:ascii="Merriweather" w:hAnsi="Merriweather" w:cs="Times New Roman"/>
                      <w:sz w:val="18"/>
                      <w:szCs w:val="18"/>
                    </w:rPr>
                    <w:t>,</w:t>
                  </w: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 xml:space="preserve"> Chapter 4</w:t>
                  </w:r>
                </w:p>
                <w:p w14:paraId="3E671EDD" w14:textId="77777777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</w:p>
              </w:tc>
            </w:tr>
            <w:tr w:rsidR="007354B7" w:rsidRPr="00FF6CC0" w14:paraId="743FD07E" w14:textId="77777777" w:rsidTr="000334B9">
              <w:tc>
                <w:tcPr>
                  <w:tcW w:w="485" w:type="dxa"/>
                  <w:vAlign w:val="center"/>
                </w:tcPr>
                <w:p w14:paraId="4D304023" w14:textId="77777777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1280" w:type="dxa"/>
                </w:tcPr>
                <w:p w14:paraId="4F195661" w14:textId="08331788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/>
                      <w:sz w:val="18"/>
                      <w:szCs w:val="18"/>
                    </w:rPr>
                    <w:t>5.11.2025.</w:t>
                  </w:r>
                </w:p>
              </w:tc>
              <w:tc>
                <w:tcPr>
                  <w:tcW w:w="2547" w:type="dxa"/>
                  <w:vAlign w:val="center"/>
                </w:tcPr>
                <w:p w14:paraId="1A13B503" w14:textId="77777777" w:rsidR="007354B7" w:rsidRPr="00FF6CC0" w:rsidRDefault="007354B7" w:rsidP="007354B7">
                  <w:pPr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  <w:t>Agency in Language Learning</w:t>
                  </w:r>
                </w:p>
              </w:tc>
              <w:tc>
                <w:tcPr>
                  <w:tcW w:w="4047" w:type="dxa"/>
                  <w:vAlign w:val="center"/>
                </w:tcPr>
                <w:p w14:paraId="0113EB8A" w14:textId="5ED952DC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Brown &amp; Lee (2015)</w:t>
                  </w:r>
                  <w:r>
                    <w:rPr>
                      <w:rFonts w:ascii="Merriweather" w:hAnsi="Merriweather" w:cs="Times New Roman"/>
                      <w:sz w:val="18"/>
                      <w:szCs w:val="18"/>
                    </w:rPr>
                    <w:t>,</w:t>
                  </w: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 xml:space="preserve"> Chapter 5</w:t>
                  </w:r>
                </w:p>
              </w:tc>
            </w:tr>
            <w:tr w:rsidR="007354B7" w:rsidRPr="00FF6CC0" w14:paraId="44737CD1" w14:textId="77777777" w:rsidTr="000334B9">
              <w:tc>
                <w:tcPr>
                  <w:tcW w:w="485" w:type="dxa"/>
                  <w:vAlign w:val="center"/>
                </w:tcPr>
                <w:p w14:paraId="4F2E56ED" w14:textId="77777777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1280" w:type="dxa"/>
                </w:tcPr>
                <w:p w14:paraId="3FC9AFB8" w14:textId="2B1A7BDF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/>
                      <w:sz w:val="18"/>
                      <w:szCs w:val="18"/>
                    </w:rPr>
                    <w:t>12.11.2025.</w:t>
                  </w:r>
                </w:p>
              </w:tc>
              <w:tc>
                <w:tcPr>
                  <w:tcW w:w="2547" w:type="dxa"/>
                  <w:vAlign w:val="center"/>
                </w:tcPr>
                <w:p w14:paraId="3766F5B8" w14:textId="77777777" w:rsidR="007354B7" w:rsidRPr="00FF6CC0" w:rsidRDefault="007354B7" w:rsidP="007354B7">
                  <w:pPr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  <w:t>Teaching across age levels.</w:t>
                  </w:r>
                </w:p>
              </w:tc>
              <w:tc>
                <w:tcPr>
                  <w:tcW w:w="4047" w:type="dxa"/>
                  <w:vAlign w:val="center"/>
                </w:tcPr>
                <w:p w14:paraId="03ED5F73" w14:textId="524CA653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Brown &amp; Lee (2015)</w:t>
                  </w:r>
                  <w:r>
                    <w:rPr>
                      <w:rFonts w:ascii="Merriweather" w:hAnsi="Merriweather" w:cs="Times New Roman"/>
                      <w:sz w:val="18"/>
                      <w:szCs w:val="18"/>
                    </w:rPr>
                    <w:t>,</w:t>
                  </w: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 xml:space="preserve"> Chapter 6</w:t>
                  </w:r>
                </w:p>
              </w:tc>
            </w:tr>
            <w:tr w:rsidR="007354B7" w:rsidRPr="00FF6CC0" w14:paraId="0DA550FE" w14:textId="77777777" w:rsidTr="000334B9">
              <w:tc>
                <w:tcPr>
                  <w:tcW w:w="485" w:type="dxa"/>
                  <w:vAlign w:val="center"/>
                </w:tcPr>
                <w:p w14:paraId="1D88470D" w14:textId="77777777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1280" w:type="dxa"/>
                </w:tcPr>
                <w:p w14:paraId="101A917F" w14:textId="320EEE15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/>
                      <w:sz w:val="18"/>
                      <w:szCs w:val="18"/>
                    </w:rPr>
                    <w:t>19.11.2025.</w:t>
                  </w:r>
                </w:p>
              </w:tc>
              <w:tc>
                <w:tcPr>
                  <w:tcW w:w="2547" w:type="dxa"/>
                  <w:vAlign w:val="center"/>
                </w:tcPr>
                <w:p w14:paraId="664C6B75" w14:textId="77777777" w:rsidR="007354B7" w:rsidRPr="00FF6CC0" w:rsidRDefault="007354B7" w:rsidP="007354B7">
                  <w:pPr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  <w:t>Mid-term test.</w:t>
                  </w:r>
                </w:p>
              </w:tc>
              <w:tc>
                <w:tcPr>
                  <w:tcW w:w="4047" w:type="dxa"/>
                  <w:vAlign w:val="center"/>
                </w:tcPr>
                <w:p w14:paraId="1CC35BCC" w14:textId="77777777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</w:p>
              </w:tc>
            </w:tr>
            <w:tr w:rsidR="007354B7" w:rsidRPr="00FF6CC0" w14:paraId="6A50E05C" w14:textId="77777777" w:rsidTr="000334B9">
              <w:tc>
                <w:tcPr>
                  <w:tcW w:w="485" w:type="dxa"/>
                  <w:vAlign w:val="center"/>
                </w:tcPr>
                <w:p w14:paraId="1A20D660" w14:textId="77777777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1280" w:type="dxa"/>
                </w:tcPr>
                <w:p w14:paraId="78CCD9E4" w14:textId="01D06DD4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/>
                      <w:sz w:val="18"/>
                      <w:szCs w:val="18"/>
                    </w:rPr>
                    <w:t>26.11.2025.</w:t>
                  </w:r>
                </w:p>
              </w:tc>
              <w:tc>
                <w:tcPr>
                  <w:tcW w:w="2547" w:type="dxa"/>
                  <w:vAlign w:val="center"/>
                </w:tcPr>
                <w:p w14:paraId="65D008CC" w14:textId="77777777" w:rsidR="007354B7" w:rsidRPr="00FF6CC0" w:rsidRDefault="007354B7" w:rsidP="007354B7">
                  <w:pPr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  <w:t>Teaching across proficiency levels.</w:t>
                  </w:r>
                </w:p>
              </w:tc>
              <w:tc>
                <w:tcPr>
                  <w:tcW w:w="4047" w:type="dxa"/>
                  <w:vAlign w:val="center"/>
                </w:tcPr>
                <w:p w14:paraId="78EE5572" w14:textId="6195A746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Brown &amp; Lee (2015)</w:t>
                  </w:r>
                  <w:r>
                    <w:rPr>
                      <w:rFonts w:ascii="Merriweather" w:hAnsi="Merriweather" w:cs="Times New Roman"/>
                      <w:sz w:val="18"/>
                      <w:szCs w:val="18"/>
                    </w:rPr>
                    <w:t>,</w:t>
                  </w: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 xml:space="preserve"> Chapter 7</w:t>
                  </w:r>
                </w:p>
              </w:tc>
            </w:tr>
            <w:tr w:rsidR="007354B7" w:rsidRPr="00FF6CC0" w14:paraId="0B6E5CCF" w14:textId="77777777" w:rsidTr="000334B9">
              <w:tc>
                <w:tcPr>
                  <w:tcW w:w="485" w:type="dxa"/>
                  <w:vAlign w:val="center"/>
                </w:tcPr>
                <w:p w14:paraId="3BBC23A1" w14:textId="77777777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1280" w:type="dxa"/>
                </w:tcPr>
                <w:p w14:paraId="3BAFBB25" w14:textId="34121B75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/>
                      <w:sz w:val="18"/>
                      <w:szCs w:val="18"/>
                    </w:rPr>
                    <w:t>4.12.2025.</w:t>
                  </w:r>
                </w:p>
              </w:tc>
              <w:tc>
                <w:tcPr>
                  <w:tcW w:w="2547" w:type="dxa"/>
                  <w:vAlign w:val="center"/>
                </w:tcPr>
                <w:p w14:paraId="5FAB443F" w14:textId="77777777" w:rsidR="007354B7" w:rsidRPr="00FF6CC0" w:rsidRDefault="007354B7" w:rsidP="007354B7">
                  <w:pPr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  <w:t>Sociopolitical and institutional contexts.</w:t>
                  </w:r>
                </w:p>
              </w:tc>
              <w:tc>
                <w:tcPr>
                  <w:tcW w:w="4047" w:type="dxa"/>
                  <w:vAlign w:val="center"/>
                </w:tcPr>
                <w:p w14:paraId="4865FB81" w14:textId="453F2290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Brown &amp; Lee (2015)</w:t>
                  </w:r>
                  <w:r>
                    <w:rPr>
                      <w:rFonts w:ascii="Merriweather" w:hAnsi="Merriweather" w:cs="Times New Roman"/>
                      <w:sz w:val="18"/>
                      <w:szCs w:val="18"/>
                    </w:rPr>
                    <w:t>,</w:t>
                  </w: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 xml:space="preserve"> Chapter 8</w:t>
                  </w:r>
                </w:p>
              </w:tc>
            </w:tr>
            <w:tr w:rsidR="007354B7" w:rsidRPr="00FF6CC0" w14:paraId="7EE5C1C4" w14:textId="77777777" w:rsidTr="000334B9">
              <w:tc>
                <w:tcPr>
                  <w:tcW w:w="485" w:type="dxa"/>
                  <w:vAlign w:val="center"/>
                </w:tcPr>
                <w:p w14:paraId="23EB159E" w14:textId="77777777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1280" w:type="dxa"/>
                </w:tcPr>
                <w:p w14:paraId="0CA90C84" w14:textId="35B42F40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/>
                      <w:sz w:val="18"/>
                      <w:szCs w:val="18"/>
                    </w:rPr>
                    <w:t>10.12.2025.</w:t>
                  </w:r>
                </w:p>
              </w:tc>
              <w:tc>
                <w:tcPr>
                  <w:tcW w:w="2547" w:type="dxa"/>
                  <w:vAlign w:val="center"/>
                </w:tcPr>
                <w:p w14:paraId="4C51EDAF" w14:textId="77777777" w:rsidR="007354B7" w:rsidRPr="00FF6CC0" w:rsidRDefault="007354B7" w:rsidP="007354B7">
                  <w:pPr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  <w:t>Curriculum and Course Design</w:t>
                  </w:r>
                </w:p>
              </w:tc>
              <w:tc>
                <w:tcPr>
                  <w:tcW w:w="4047" w:type="dxa"/>
                  <w:vAlign w:val="center"/>
                </w:tcPr>
                <w:p w14:paraId="7E182238" w14:textId="221DCB00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Brown &amp; Lee (2015)</w:t>
                  </w:r>
                  <w:r>
                    <w:rPr>
                      <w:rFonts w:ascii="Merriweather" w:hAnsi="Merriweather" w:cs="Times New Roman"/>
                      <w:sz w:val="18"/>
                      <w:szCs w:val="18"/>
                    </w:rPr>
                    <w:t>,</w:t>
                  </w: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 xml:space="preserve"> Chapter 9</w:t>
                  </w:r>
                </w:p>
              </w:tc>
            </w:tr>
            <w:tr w:rsidR="007354B7" w:rsidRPr="00FF6CC0" w14:paraId="58DF7F89" w14:textId="77777777" w:rsidTr="000334B9">
              <w:tc>
                <w:tcPr>
                  <w:tcW w:w="485" w:type="dxa"/>
                  <w:vAlign w:val="center"/>
                </w:tcPr>
                <w:p w14:paraId="4F476D1F" w14:textId="77777777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1280" w:type="dxa"/>
                </w:tcPr>
                <w:p w14:paraId="02320DEA" w14:textId="5C856943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/>
                      <w:sz w:val="18"/>
                      <w:szCs w:val="18"/>
                    </w:rPr>
                    <w:t>17.12.2025.</w:t>
                  </w:r>
                </w:p>
              </w:tc>
              <w:tc>
                <w:tcPr>
                  <w:tcW w:w="2547" w:type="dxa"/>
                  <w:vAlign w:val="center"/>
                </w:tcPr>
                <w:p w14:paraId="554C80B4" w14:textId="77777777" w:rsidR="007354B7" w:rsidRPr="00FF6CC0" w:rsidRDefault="007354B7" w:rsidP="007354B7">
                  <w:pPr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  <w:t>Teaching language skills – Listening and Reading</w:t>
                  </w:r>
                </w:p>
              </w:tc>
              <w:tc>
                <w:tcPr>
                  <w:tcW w:w="4047" w:type="dxa"/>
                  <w:vAlign w:val="center"/>
                </w:tcPr>
                <w:p w14:paraId="72F26A28" w14:textId="6BB006E9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Brown &amp; Lee (2015)</w:t>
                  </w:r>
                  <w:r>
                    <w:rPr>
                      <w:rFonts w:ascii="Merriweather" w:hAnsi="Merriweather" w:cs="Times New Roman"/>
                      <w:sz w:val="18"/>
                      <w:szCs w:val="18"/>
                    </w:rPr>
                    <w:t>,</w:t>
                  </w: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erriweather" w:hAnsi="Merriweather" w:cs="Times New Roman"/>
                      <w:sz w:val="18"/>
                      <w:szCs w:val="18"/>
                    </w:rPr>
                    <w:t xml:space="preserve">                               </w:t>
                  </w: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Chapter 15 &amp; 17</w:t>
                  </w:r>
                </w:p>
              </w:tc>
            </w:tr>
            <w:tr w:rsidR="007354B7" w:rsidRPr="00FF6CC0" w14:paraId="294C04EF" w14:textId="77777777" w:rsidTr="000334B9">
              <w:tc>
                <w:tcPr>
                  <w:tcW w:w="485" w:type="dxa"/>
                  <w:vAlign w:val="center"/>
                </w:tcPr>
                <w:p w14:paraId="112C801E" w14:textId="77777777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1280" w:type="dxa"/>
                </w:tcPr>
                <w:p w14:paraId="733BAE1A" w14:textId="05242654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/>
                      <w:sz w:val="18"/>
                      <w:szCs w:val="18"/>
                    </w:rPr>
                    <w:t>7.1.2026.</w:t>
                  </w:r>
                </w:p>
              </w:tc>
              <w:tc>
                <w:tcPr>
                  <w:tcW w:w="2547" w:type="dxa"/>
                  <w:vAlign w:val="center"/>
                </w:tcPr>
                <w:p w14:paraId="539305EB" w14:textId="77777777" w:rsidR="007354B7" w:rsidRPr="00FF6CC0" w:rsidRDefault="007354B7" w:rsidP="007354B7">
                  <w:pPr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  <w:t>Teaching language skills – Speaking and Writing</w:t>
                  </w:r>
                </w:p>
              </w:tc>
              <w:tc>
                <w:tcPr>
                  <w:tcW w:w="4047" w:type="dxa"/>
                  <w:vAlign w:val="center"/>
                </w:tcPr>
                <w:p w14:paraId="02D7BBCB" w14:textId="485AD105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Brown &amp; Lee (2015)</w:t>
                  </w:r>
                  <w:r>
                    <w:rPr>
                      <w:rFonts w:ascii="Merriweather" w:hAnsi="Merriweather" w:cs="Times New Roman"/>
                      <w:sz w:val="18"/>
                      <w:szCs w:val="18"/>
                    </w:rPr>
                    <w:t>,</w:t>
                  </w: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erriweather" w:hAnsi="Merriweather" w:cs="Times New Roman"/>
                      <w:sz w:val="18"/>
                      <w:szCs w:val="18"/>
                    </w:rPr>
                    <w:t xml:space="preserve">                                          </w:t>
                  </w: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Chapter 16 &amp; 18</w:t>
                  </w:r>
                </w:p>
              </w:tc>
            </w:tr>
            <w:tr w:rsidR="007354B7" w:rsidRPr="00FF6CC0" w14:paraId="79F0C19F" w14:textId="77777777" w:rsidTr="000334B9">
              <w:tc>
                <w:tcPr>
                  <w:tcW w:w="485" w:type="dxa"/>
                  <w:vAlign w:val="center"/>
                </w:tcPr>
                <w:p w14:paraId="6466026A" w14:textId="77777777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1280" w:type="dxa"/>
                </w:tcPr>
                <w:p w14:paraId="38779930" w14:textId="56DF2913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/>
                      <w:sz w:val="18"/>
                      <w:szCs w:val="18"/>
                    </w:rPr>
                    <w:t>14.1.2026.</w:t>
                  </w:r>
                </w:p>
              </w:tc>
              <w:tc>
                <w:tcPr>
                  <w:tcW w:w="2547" w:type="dxa"/>
                  <w:vAlign w:val="center"/>
                </w:tcPr>
                <w:p w14:paraId="5F3CA9DE" w14:textId="77777777" w:rsidR="007354B7" w:rsidRPr="00FF6CC0" w:rsidRDefault="007354B7" w:rsidP="007354B7">
                  <w:pPr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  <w:t>Teaching language skills – Grammar and Vocabulary</w:t>
                  </w:r>
                </w:p>
              </w:tc>
              <w:tc>
                <w:tcPr>
                  <w:tcW w:w="4047" w:type="dxa"/>
                  <w:vAlign w:val="center"/>
                </w:tcPr>
                <w:p w14:paraId="354D84E9" w14:textId="5F117EB6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Brown &amp; Lee (2015)</w:t>
                  </w:r>
                  <w:r>
                    <w:rPr>
                      <w:rFonts w:ascii="Merriweather" w:hAnsi="Merriweather" w:cs="Times New Roman"/>
                      <w:sz w:val="18"/>
                      <w:szCs w:val="18"/>
                    </w:rPr>
                    <w:t>,</w:t>
                  </w: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 xml:space="preserve"> Chapter 19</w:t>
                  </w:r>
                </w:p>
              </w:tc>
            </w:tr>
            <w:tr w:rsidR="007354B7" w:rsidRPr="00FF6CC0" w14:paraId="69B5B263" w14:textId="77777777" w:rsidTr="000334B9">
              <w:tc>
                <w:tcPr>
                  <w:tcW w:w="485" w:type="dxa"/>
                  <w:vAlign w:val="center"/>
                </w:tcPr>
                <w:p w14:paraId="2440EEF1" w14:textId="77777777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1280" w:type="dxa"/>
                </w:tcPr>
                <w:p w14:paraId="6A1B68E4" w14:textId="4A379F75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/>
                      <w:sz w:val="18"/>
                      <w:szCs w:val="18"/>
                    </w:rPr>
                    <w:t>21.1.2026.</w:t>
                  </w:r>
                </w:p>
              </w:tc>
              <w:tc>
                <w:tcPr>
                  <w:tcW w:w="2547" w:type="dxa"/>
                  <w:vAlign w:val="center"/>
                </w:tcPr>
                <w:p w14:paraId="3893EEC3" w14:textId="77777777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  <w:t>Assessing language skills</w:t>
                  </w:r>
                </w:p>
              </w:tc>
              <w:tc>
                <w:tcPr>
                  <w:tcW w:w="4047" w:type="dxa"/>
                  <w:vAlign w:val="center"/>
                </w:tcPr>
                <w:p w14:paraId="1E3B72F4" w14:textId="3D36FA6A" w:rsidR="007354B7" w:rsidRPr="00FF6CC0" w:rsidRDefault="007354B7" w:rsidP="007354B7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>Brown &amp; Lee (2015)</w:t>
                  </w:r>
                  <w:r>
                    <w:rPr>
                      <w:rFonts w:ascii="Merriweather" w:hAnsi="Merriweather" w:cs="Times New Roman"/>
                      <w:sz w:val="18"/>
                      <w:szCs w:val="18"/>
                    </w:rPr>
                    <w:t>,</w:t>
                  </w:r>
                  <w:r w:rsidRPr="00FF6CC0">
                    <w:rPr>
                      <w:rFonts w:ascii="Merriweather" w:hAnsi="Merriweather" w:cs="Times New Roman"/>
                      <w:sz w:val="18"/>
                      <w:szCs w:val="18"/>
                    </w:rPr>
                    <w:t xml:space="preserve"> Chapter 20 </w:t>
                  </w:r>
                </w:p>
              </w:tc>
            </w:tr>
          </w:tbl>
          <w:p w14:paraId="7A895F32" w14:textId="77777777" w:rsidR="00FF6CC0" w:rsidRPr="00FF6CC0" w:rsidRDefault="00FF6CC0" w:rsidP="00FF6CC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szCs w:val="18"/>
              </w:rPr>
            </w:pPr>
          </w:p>
          <w:p w14:paraId="1821FF4F" w14:textId="08D4D403" w:rsidR="00FF6CC0" w:rsidRPr="00FF6CC0" w:rsidRDefault="00FF6CC0" w:rsidP="00FF6CC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szCs w:val="18"/>
              </w:rPr>
            </w:pPr>
            <w:r w:rsidRPr="00FF6CC0">
              <w:rPr>
                <w:rFonts w:ascii="Merriweather" w:eastAsia="MS Gothic" w:hAnsi="Merriweather"/>
                <w:sz w:val="18"/>
                <w:szCs w:val="18"/>
              </w:rPr>
              <w:t>Seminari:</w:t>
            </w:r>
          </w:p>
          <w:p w14:paraId="6E3A408E" w14:textId="32484B31" w:rsidR="00FF6CC0" w:rsidRPr="000334B9" w:rsidRDefault="00FF6CC0" w:rsidP="006B7D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szCs w:val="18"/>
              </w:rPr>
            </w:pPr>
            <w:r w:rsidRPr="00FF6CC0">
              <w:rPr>
                <w:rFonts w:ascii="Merriweather" w:eastAsia="MS Gothic" w:hAnsi="Merriweather"/>
                <w:sz w:val="18"/>
                <w:szCs w:val="18"/>
              </w:rPr>
              <w:t>Nastavni sadržaj s predavanja će se dodatno proširiti tijekom seminarske nastave pomoću interaktivnih i praktičnih aktivnosti. Studente će se poticati na aktivnu raspravu tema istaknutih u izvedbenom planu, kao i sudjelovanje u aktivnostima koje će poticati njihove analitičke vještine te vještine kritičkog promišljanja. Cilj seminarske nastave istražiti različite aspekte učenja i poučavanja engleskog kao stranog jezika kroz teme koje, među ostalim, obuhvaćaju povijesni pregled metoda poučavanja jezika i njihov utjecaj na današnji proces poučavanja stranog jezika ili komunikacijsku i druge kompetencije u suvremenom poučavanju stranog jezika. Uz aktivno raspravljanje i analiziranje na nastavi, studenti će uspoređivati različite znanstvene članke kako bi se bolje upoznali s procesom provođenja istraživanja u kontekstu stranih jezika.</w:t>
            </w:r>
          </w:p>
        </w:tc>
      </w:tr>
      <w:tr w:rsidR="006B7D42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6B7D42" w:rsidRPr="0017531F" w:rsidRDefault="006B7D42" w:rsidP="006B7D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0B89B5BE" w14:textId="7431E01C" w:rsidR="006B7D42" w:rsidRPr="000334B9" w:rsidRDefault="000334B9" w:rsidP="006B7D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0334B9">
              <w:rPr>
                <w:rFonts w:ascii="Merriweather" w:eastAsia="MS Gothic" w:hAnsi="Merriweather" w:cs="Times New Roman"/>
                <w:sz w:val="18"/>
                <w:szCs w:val="18"/>
              </w:rPr>
              <w:t>Brown, H. D., &amp; Lee, H. (2015). Teaching by principles: An interactive approach to language pedagogy (4th ed). White Plains, NY: Pearson Education.</w:t>
            </w:r>
          </w:p>
        </w:tc>
      </w:tr>
      <w:tr w:rsidR="006B7D42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6B7D42" w:rsidRPr="0017531F" w:rsidRDefault="006B7D42" w:rsidP="006B7D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7D11618" w14:textId="77777777" w:rsidR="000334B9" w:rsidRPr="000334B9" w:rsidRDefault="000334B9" w:rsidP="000334B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0334B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Council of Europe. (2001).  Common European Framework of Reference for Languages: Learning, teaching, assessment. Cambridge: CUP. </w:t>
            </w:r>
          </w:p>
          <w:p w14:paraId="5B497A5F" w14:textId="77777777" w:rsidR="000334B9" w:rsidRPr="000334B9" w:rsidRDefault="000334B9" w:rsidP="000334B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0334B9">
              <w:rPr>
                <w:rFonts w:ascii="Merriweather" w:eastAsia="MS Gothic" w:hAnsi="Merriweather" w:cs="Times New Roman"/>
                <w:sz w:val="18"/>
                <w:szCs w:val="18"/>
              </w:rPr>
              <w:t>Larsen-Freeman, D. (2000). Techniques and Principles in Language Teaching. Oxford: OUP.</w:t>
            </w:r>
          </w:p>
          <w:p w14:paraId="2CE87EAE" w14:textId="77777777" w:rsidR="000334B9" w:rsidRPr="000334B9" w:rsidRDefault="000334B9" w:rsidP="000334B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0334B9">
              <w:rPr>
                <w:rFonts w:ascii="Merriweather" w:eastAsia="MS Gothic" w:hAnsi="Merriweather" w:cs="Times New Roman"/>
                <w:sz w:val="18"/>
                <w:szCs w:val="18"/>
              </w:rPr>
              <w:t>Lightbown, P. M., Spada, N. (2006). How Languages are Learned. Revised ed. Oxford: OUP.</w:t>
            </w:r>
          </w:p>
          <w:p w14:paraId="6E50AFD3" w14:textId="77777777" w:rsidR="000334B9" w:rsidRPr="000334B9" w:rsidRDefault="000334B9" w:rsidP="000334B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0334B9">
              <w:rPr>
                <w:rFonts w:ascii="Merriweather" w:eastAsia="MS Gothic" w:hAnsi="Merriweather" w:cs="Times New Roman"/>
                <w:sz w:val="18"/>
                <w:szCs w:val="18"/>
              </w:rPr>
              <w:t>Long, M. &amp; Doughty.C. (2009). The Handbook of Language Teaching.Oxford: Wiley - Blackwell</w:t>
            </w:r>
          </w:p>
          <w:p w14:paraId="287630F5" w14:textId="77777777" w:rsidR="000334B9" w:rsidRPr="000334B9" w:rsidRDefault="000334B9" w:rsidP="000334B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0334B9">
              <w:rPr>
                <w:rFonts w:ascii="Merriweather" w:eastAsia="MS Gothic" w:hAnsi="Merriweather" w:cs="Times New Roman"/>
                <w:sz w:val="18"/>
                <w:szCs w:val="18"/>
              </w:rPr>
              <w:t>Mihaljević Djigunović, J. (1998). Uloga afektivnih faktora u učenju stranoga jezika. Zagreb: Filozofski fakultet.</w:t>
            </w:r>
          </w:p>
          <w:p w14:paraId="5940F1DB" w14:textId="77777777" w:rsidR="000334B9" w:rsidRPr="000334B9" w:rsidRDefault="000334B9" w:rsidP="000334B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0334B9">
              <w:rPr>
                <w:rFonts w:ascii="Merriweather" w:eastAsia="MS Gothic" w:hAnsi="Merriweather" w:cs="Times New Roman"/>
                <w:sz w:val="18"/>
                <w:szCs w:val="18"/>
              </w:rPr>
              <w:t>Mihaljević Djigunović, J. (2002).  Strah od stranoga jezika – kako nastaje, kako se očituje i kako ga se osloboditi. Zagreb: Naklada Ljevak.</w:t>
            </w:r>
          </w:p>
          <w:p w14:paraId="2B8B4A02" w14:textId="77777777" w:rsidR="000334B9" w:rsidRPr="000334B9" w:rsidRDefault="000334B9" w:rsidP="000334B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0334B9">
              <w:rPr>
                <w:rFonts w:ascii="Merriweather" w:eastAsia="MS Gothic" w:hAnsi="Merriweather" w:cs="Times New Roman"/>
                <w:sz w:val="18"/>
                <w:szCs w:val="18"/>
              </w:rPr>
              <w:t>Richards, J., &amp; Rodgers, T. (2001). Approaches and methods in language teaching. (2nd ed.). Cambridge, UK: Cambridge University Press.</w:t>
            </w:r>
          </w:p>
          <w:p w14:paraId="19A2F456" w14:textId="77777777" w:rsidR="000334B9" w:rsidRPr="000334B9" w:rsidRDefault="000334B9" w:rsidP="000334B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0334B9">
              <w:rPr>
                <w:rFonts w:ascii="Merriweather" w:eastAsia="MS Gothic" w:hAnsi="Merriweather" w:cs="Times New Roman"/>
                <w:sz w:val="18"/>
                <w:szCs w:val="18"/>
              </w:rPr>
              <w:lastRenderedPageBreak/>
              <w:t>Richards, J. C. (2001). Curriculum Development in Language Teaching. Cambridge: CUP.</w:t>
            </w:r>
          </w:p>
          <w:p w14:paraId="63D07860" w14:textId="1B845745" w:rsidR="006B7D42" w:rsidRPr="000334B9" w:rsidRDefault="000334B9" w:rsidP="000334B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0334B9">
              <w:rPr>
                <w:rFonts w:ascii="Merriweather" w:eastAsia="MS Gothic" w:hAnsi="Merriweather" w:cs="Times New Roman"/>
                <w:sz w:val="18"/>
                <w:szCs w:val="18"/>
              </w:rPr>
              <w:t>Studenti će dodatno dobiti odabrane tekstove za pripremu aktivnosti u toku predavanja i seminara.</w:t>
            </w:r>
          </w:p>
        </w:tc>
      </w:tr>
      <w:tr w:rsidR="006B7D42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6B7D42" w:rsidRPr="0017531F" w:rsidRDefault="006B7D42" w:rsidP="006B7D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142099A1" w:rsidR="006B7D42" w:rsidRPr="000334B9" w:rsidRDefault="000334B9" w:rsidP="006B7D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0334B9">
              <w:rPr>
                <w:rFonts w:ascii="Merriweather" w:eastAsia="MS Gothic" w:hAnsi="Merriweather" w:cs="Times New Roman"/>
                <w:sz w:val="18"/>
                <w:szCs w:val="18"/>
              </w:rPr>
              <w:t>http://moodle.srce.hr  (dodatni materijali)</w:t>
            </w:r>
          </w:p>
        </w:tc>
      </w:tr>
      <w:tr w:rsidR="006B7D42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6B7D42" w:rsidRPr="0017531F" w:rsidRDefault="006B7D42" w:rsidP="006B7D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6B7D42" w:rsidRPr="0017531F" w:rsidRDefault="006B7D42" w:rsidP="006B7D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6B7D42" w:rsidRPr="0017531F" w:rsidRDefault="006B7D42" w:rsidP="006B7D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6B7D42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6B7D42" w:rsidRPr="0017531F" w:rsidRDefault="006B7D42" w:rsidP="006B7D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6B7D42" w:rsidRPr="0017531F" w:rsidRDefault="00000000" w:rsidP="006B7D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4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6B7D42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6B7D42" w:rsidRPr="0017531F" w:rsidRDefault="006B7D42" w:rsidP="006B7D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6B7D42" w:rsidRPr="0017531F" w:rsidRDefault="00000000" w:rsidP="006B7D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4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6B7D42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6B7D42" w:rsidRPr="0017531F" w:rsidRDefault="006B7D42" w:rsidP="006B7D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0D31F311" w:rsidR="006B7D42" w:rsidRPr="0017531F" w:rsidRDefault="00000000" w:rsidP="006B7D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4B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6B7D42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6B7D42" w:rsidRPr="0017531F" w:rsidRDefault="00000000" w:rsidP="006B7D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4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6B7D42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6B7D42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6B7D42" w:rsidRPr="0017531F" w:rsidRDefault="006B7D42" w:rsidP="006B7D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6B7D42" w:rsidRPr="00B868F3" w:rsidRDefault="00000000" w:rsidP="006B7D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42" w:rsidRPr="00B868F3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6B7D42" w:rsidRPr="00B868F3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6B7D42" w:rsidRPr="00B868F3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35ED93C" w:rsidR="006B7D42" w:rsidRPr="0017531F" w:rsidRDefault="00000000" w:rsidP="006B7D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34B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6B7D42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3BD0F00A" w:rsidR="006B7D42" w:rsidRPr="0017531F" w:rsidRDefault="00000000" w:rsidP="006B7D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34B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6B7D42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6B7D42" w:rsidRPr="0017531F" w:rsidRDefault="006B7D42" w:rsidP="006B7D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6B7D42" w:rsidRPr="0017531F" w:rsidRDefault="00000000" w:rsidP="006B7D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4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6B7D42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6B7D42" w:rsidRPr="0017531F" w:rsidRDefault="006B7D42" w:rsidP="006B7D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6B7D42" w:rsidRPr="0017531F" w:rsidRDefault="00000000" w:rsidP="006B7D42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4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6B7D42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6B7D42" w:rsidRPr="0017531F" w:rsidRDefault="00000000" w:rsidP="006B7D42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4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6B7D42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6B7D42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6B7D42" w:rsidRPr="0017531F" w:rsidRDefault="006B7D42" w:rsidP="006B7D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37572FEF" w14:textId="77777777" w:rsidR="000334B9" w:rsidRPr="003D5549" w:rsidRDefault="000334B9" w:rsidP="000334B9">
            <w:pPr>
              <w:spacing w:line="360" w:lineRule="auto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3D5549">
              <w:rPr>
                <w:rFonts w:ascii="Merriweather" w:hAnsi="Merriweather" w:cs="Times New Roman"/>
                <w:sz w:val="18"/>
                <w:szCs w:val="18"/>
              </w:rPr>
              <w:t xml:space="preserve">Kolokvij (K) + Seminar (S) + Završni pismeni ispit (ZI) 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63"/>
              <w:gridCol w:w="513"/>
              <w:gridCol w:w="588"/>
              <w:gridCol w:w="546"/>
              <w:gridCol w:w="1843"/>
            </w:tblGrid>
            <w:tr w:rsidR="000334B9" w:rsidRPr="003D5549" w14:paraId="1D34A9E1" w14:textId="77777777" w:rsidTr="00BC0966"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6A371" w14:textId="77777777" w:rsidR="000334B9" w:rsidRPr="003D5549" w:rsidRDefault="000334B9" w:rsidP="000334B9">
                  <w:pPr>
                    <w:jc w:val="both"/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3D5549">
                    <w:rPr>
                      <w:rFonts w:ascii="Merriweather" w:hAnsi="Merriweather" w:cs="Times New Roman"/>
                      <w:sz w:val="18"/>
                      <w:szCs w:val="18"/>
                    </w:rPr>
                    <w:t>Oblik ispita</w:t>
                  </w: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8E1B2" w14:textId="77777777" w:rsidR="000334B9" w:rsidRPr="003D5549" w:rsidRDefault="000334B9" w:rsidP="000334B9">
                  <w:pPr>
                    <w:jc w:val="both"/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3D5549">
                    <w:rPr>
                      <w:rFonts w:ascii="Merriweather" w:hAnsi="Merriweather" w:cs="Times New Roman"/>
                      <w:sz w:val="18"/>
                      <w:szCs w:val="18"/>
                    </w:rPr>
                    <w:t>K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7339E" w14:textId="77777777" w:rsidR="000334B9" w:rsidRPr="003D5549" w:rsidRDefault="000334B9" w:rsidP="000334B9">
                  <w:pPr>
                    <w:jc w:val="both"/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3D5549">
                    <w:rPr>
                      <w:rFonts w:ascii="Merriweather" w:hAnsi="Merriweather" w:cs="Times New Roman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418F4" w14:textId="77777777" w:rsidR="000334B9" w:rsidRPr="003D5549" w:rsidRDefault="000334B9" w:rsidP="000334B9">
                  <w:pPr>
                    <w:jc w:val="both"/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3D5549">
                    <w:rPr>
                      <w:rFonts w:ascii="Merriweather" w:hAnsi="Merriweather" w:cs="Times New Roman"/>
                      <w:sz w:val="18"/>
                      <w:szCs w:val="18"/>
                    </w:rPr>
                    <w:t>ZI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E197D" w14:textId="77777777" w:rsidR="000334B9" w:rsidRPr="003D5549" w:rsidRDefault="000334B9" w:rsidP="000334B9">
                  <w:pPr>
                    <w:jc w:val="both"/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3D5549">
                    <w:rPr>
                      <w:rFonts w:ascii="Merriweather" w:hAnsi="Merriweather" w:cs="Times New Roman"/>
                      <w:sz w:val="18"/>
                      <w:szCs w:val="18"/>
                    </w:rPr>
                    <w:t>Ukupan rezultat</w:t>
                  </w:r>
                </w:p>
              </w:tc>
            </w:tr>
            <w:tr w:rsidR="000334B9" w:rsidRPr="003D5549" w14:paraId="5C23E7CC" w14:textId="77777777" w:rsidTr="00BC0966"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5CB92" w14:textId="77777777" w:rsidR="000334B9" w:rsidRPr="003D5549" w:rsidRDefault="000334B9" w:rsidP="000334B9">
                  <w:pPr>
                    <w:jc w:val="both"/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3D5549">
                    <w:rPr>
                      <w:rFonts w:ascii="Merriweather" w:hAnsi="Merriweather" w:cs="Times New Roman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F67AC" w14:textId="77777777" w:rsidR="000334B9" w:rsidRPr="003D5549" w:rsidRDefault="000334B9" w:rsidP="000334B9">
                  <w:pPr>
                    <w:jc w:val="both"/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3D5549">
                    <w:rPr>
                      <w:rFonts w:ascii="Merriweather" w:hAnsi="Merriweather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8FDD6" w14:textId="77777777" w:rsidR="000334B9" w:rsidRPr="003D5549" w:rsidRDefault="000334B9" w:rsidP="000334B9">
                  <w:pPr>
                    <w:jc w:val="both"/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3D5549">
                    <w:rPr>
                      <w:rFonts w:ascii="Merriweather" w:hAnsi="Merriweather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ED81A" w14:textId="77777777" w:rsidR="000334B9" w:rsidRPr="003D5549" w:rsidRDefault="000334B9" w:rsidP="000334B9">
                  <w:pPr>
                    <w:jc w:val="both"/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3D5549">
                    <w:rPr>
                      <w:rFonts w:ascii="Merriweather" w:hAnsi="Merriweather" w:cs="Times New Roman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543BA" w14:textId="77777777" w:rsidR="000334B9" w:rsidRPr="003D5549" w:rsidRDefault="000334B9" w:rsidP="000334B9">
                  <w:pPr>
                    <w:jc w:val="both"/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3D5549">
                    <w:rPr>
                      <w:rFonts w:ascii="Merriweather" w:hAnsi="Merriweather" w:cs="Times New Roman"/>
                      <w:sz w:val="18"/>
                      <w:szCs w:val="18"/>
                    </w:rPr>
                    <w:t>100</w:t>
                  </w:r>
                </w:p>
              </w:tc>
            </w:tr>
          </w:tbl>
          <w:p w14:paraId="688063E9" w14:textId="77777777" w:rsidR="000334B9" w:rsidRPr="003D5549" w:rsidRDefault="000334B9" w:rsidP="000334B9">
            <w:pPr>
              <w:spacing w:before="120"/>
              <w:rPr>
                <w:rFonts w:ascii="Merriweather" w:hAnsi="Merriweather" w:cs="Times New Roman"/>
                <w:sz w:val="18"/>
                <w:szCs w:val="18"/>
              </w:rPr>
            </w:pPr>
            <w:r w:rsidRPr="003D5549">
              <w:rPr>
                <w:rFonts w:ascii="Merriweather" w:hAnsi="Merriweather" w:cs="Times New Roman"/>
                <w:sz w:val="18"/>
                <w:szCs w:val="18"/>
              </w:rPr>
              <w:t>Seminar: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86"/>
              <w:gridCol w:w="1061"/>
              <w:gridCol w:w="1418"/>
              <w:gridCol w:w="1559"/>
            </w:tblGrid>
            <w:tr w:rsidR="000334B9" w:rsidRPr="003D5549" w14:paraId="154C1EC9" w14:textId="77777777" w:rsidTr="00BC0966"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5C394" w14:textId="77777777" w:rsidR="000334B9" w:rsidRPr="003D5549" w:rsidRDefault="000334B9" w:rsidP="000334B9">
                  <w:pPr>
                    <w:jc w:val="both"/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3D5549">
                    <w:rPr>
                      <w:rFonts w:ascii="Merriweather" w:hAnsi="Merriweather" w:cs="Times New Roman"/>
                      <w:sz w:val="18"/>
                      <w:szCs w:val="18"/>
                    </w:rPr>
                    <w:t>Oblik ispita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CC7C0" w14:textId="77777777" w:rsidR="000334B9" w:rsidRPr="003D5549" w:rsidRDefault="000334B9" w:rsidP="000334B9">
                  <w:pPr>
                    <w:jc w:val="both"/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3D5549">
                    <w:rPr>
                      <w:rFonts w:ascii="Merriweather" w:hAnsi="Merriweather" w:cs="Times New Roman"/>
                      <w:sz w:val="18"/>
                      <w:szCs w:val="18"/>
                    </w:rPr>
                    <w:t>Seminarski rad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7F96C" w14:textId="77777777" w:rsidR="000334B9" w:rsidRPr="003D5549" w:rsidRDefault="000334B9" w:rsidP="000334B9">
                  <w:pPr>
                    <w:jc w:val="both"/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3D5549">
                    <w:rPr>
                      <w:rFonts w:ascii="Merriweather" w:hAnsi="Merriweather" w:cs="Times New Roman"/>
                      <w:sz w:val="18"/>
                      <w:szCs w:val="18"/>
                    </w:rPr>
                    <w:t xml:space="preserve">Sudjelovanje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89AEC" w14:textId="77777777" w:rsidR="000334B9" w:rsidRPr="003D5549" w:rsidRDefault="000334B9" w:rsidP="000334B9">
                  <w:pPr>
                    <w:jc w:val="both"/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3D5549">
                    <w:rPr>
                      <w:rFonts w:ascii="Merriweather" w:hAnsi="Merriweather" w:cs="Times New Roman"/>
                      <w:sz w:val="18"/>
                      <w:szCs w:val="18"/>
                    </w:rPr>
                    <w:t>Ukupan rezultat</w:t>
                  </w:r>
                </w:p>
              </w:tc>
            </w:tr>
            <w:tr w:rsidR="000334B9" w:rsidRPr="003D5549" w14:paraId="5ECAC391" w14:textId="77777777" w:rsidTr="00BC0966"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5D0B3" w14:textId="77777777" w:rsidR="000334B9" w:rsidRPr="003D5549" w:rsidRDefault="000334B9" w:rsidP="000334B9">
                  <w:pPr>
                    <w:jc w:val="both"/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3D5549">
                    <w:rPr>
                      <w:rFonts w:ascii="Merriweather" w:hAnsi="Merriweather" w:cs="Times New Roman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4280A" w14:textId="77777777" w:rsidR="000334B9" w:rsidRPr="003D5549" w:rsidRDefault="000334B9" w:rsidP="000334B9">
                  <w:pPr>
                    <w:jc w:val="both"/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3D5549">
                    <w:rPr>
                      <w:rFonts w:ascii="Merriweather" w:hAnsi="Merriweather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0C647" w14:textId="77777777" w:rsidR="000334B9" w:rsidRPr="003D5549" w:rsidRDefault="000334B9" w:rsidP="000334B9">
                  <w:pPr>
                    <w:jc w:val="both"/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3D5549">
                    <w:rPr>
                      <w:rFonts w:ascii="Merriweather" w:hAnsi="Merriweather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33F93" w14:textId="77777777" w:rsidR="000334B9" w:rsidRPr="003D5549" w:rsidRDefault="000334B9" w:rsidP="000334B9">
                  <w:pPr>
                    <w:jc w:val="both"/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3D5549">
                    <w:rPr>
                      <w:rFonts w:ascii="Merriweather" w:hAnsi="Merriweather" w:cs="Times New Roman"/>
                      <w:sz w:val="18"/>
                      <w:szCs w:val="18"/>
                    </w:rPr>
                    <w:t>20</w:t>
                  </w:r>
                </w:p>
              </w:tc>
            </w:tr>
          </w:tbl>
          <w:p w14:paraId="4CB962A4" w14:textId="77777777" w:rsidR="000334B9" w:rsidRPr="003D5549" w:rsidRDefault="000334B9" w:rsidP="000334B9">
            <w:pPr>
              <w:spacing w:line="276" w:lineRule="auto"/>
              <w:rPr>
                <w:rFonts w:ascii="Merriweather" w:eastAsia="Calibri" w:hAnsi="Merriweather" w:cs="Times New Roman"/>
                <w:sz w:val="18"/>
                <w:szCs w:val="18"/>
              </w:rPr>
            </w:pPr>
            <w:r w:rsidRPr="003D5549">
              <w:rPr>
                <w:rFonts w:ascii="Merriweather" w:eastAsia="Calibri" w:hAnsi="Merriweather" w:cs="Times New Roman"/>
                <w:sz w:val="18"/>
                <w:szCs w:val="18"/>
              </w:rPr>
              <w:t>Sveukupna ocjena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70"/>
              <w:gridCol w:w="1559"/>
              <w:gridCol w:w="1843"/>
            </w:tblGrid>
            <w:tr w:rsidR="000334B9" w:rsidRPr="003D5549" w14:paraId="29C4DC46" w14:textId="77777777" w:rsidTr="00BC0966">
              <w:tc>
                <w:tcPr>
                  <w:tcW w:w="2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A03D1" w14:textId="77777777" w:rsidR="000334B9" w:rsidRPr="002319B9" w:rsidRDefault="000334B9" w:rsidP="000334B9">
                  <w:pPr>
                    <w:spacing w:before="0" w:after="0"/>
                    <w:rPr>
                      <w:rFonts w:ascii="Merriweather" w:eastAsia="Calibri" w:hAnsi="Merriweather" w:cs="Times New Roman"/>
                      <w:sz w:val="18"/>
                      <w:szCs w:val="18"/>
                    </w:rPr>
                  </w:pPr>
                  <w:r w:rsidRPr="002319B9">
                    <w:rPr>
                      <w:rFonts w:ascii="Merriweather" w:eastAsia="Calibri" w:hAnsi="Merriweather" w:cs="Times New Roman"/>
                      <w:sz w:val="18"/>
                      <w:szCs w:val="18"/>
                    </w:rPr>
                    <w:t>Semestralni rad</w:t>
                  </w:r>
                </w:p>
                <w:p w14:paraId="3E416BC0" w14:textId="77777777" w:rsidR="000334B9" w:rsidRPr="002319B9" w:rsidRDefault="000334B9" w:rsidP="000334B9">
                  <w:pPr>
                    <w:spacing w:before="0" w:after="0"/>
                    <w:rPr>
                      <w:rFonts w:ascii="Merriweather" w:eastAsia="Calibri" w:hAnsi="Merriweather" w:cs="Times New Roman"/>
                      <w:sz w:val="18"/>
                      <w:szCs w:val="18"/>
                    </w:rPr>
                  </w:pPr>
                  <w:r w:rsidRPr="002319B9">
                    <w:rPr>
                      <w:rFonts w:ascii="Merriweather" w:eastAsia="Calibri" w:hAnsi="Merriweather" w:cs="Times New Roman"/>
                      <w:sz w:val="18"/>
                      <w:szCs w:val="18"/>
                    </w:rPr>
                    <w:t>(kolokvij + seminarski rad)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F8448" w14:textId="77777777" w:rsidR="000334B9" w:rsidRPr="002319B9" w:rsidRDefault="000334B9" w:rsidP="000334B9">
                  <w:pPr>
                    <w:spacing w:before="0"/>
                    <w:rPr>
                      <w:rFonts w:ascii="Merriweather" w:eastAsia="Calibri" w:hAnsi="Merriweather" w:cs="Times New Roman"/>
                      <w:sz w:val="18"/>
                      <w:szCs w:val="18"/>
                    </w:rPr>
                  </w:pPr>
                  <w:r w:rsidRPr="002319B9">
                    <w:rPr>
                      <w:rFonts w:ascii="Merriweather" w:eastAsia="Calibri" w:hAnsi="Merriweather" w:cs="Times New Roman"/>
                      <w:sz w:val="18"/>
                      <w:szCs w:val="18"/>
                    </w:rPr>
                    <w:t>Pismeni ispit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2AEB3" w14:textId="77777777" w:rsidR="000334B9" w:rsidRPr="002319B9" w:rsidRDefault="000334B9" w:rsidP="000334B9">
                  <w:pPr>
                    <w:spacing w:before="0"/>
                    <w:rPr>
                      <w:rFonts w:ascii="Merriweather" w:eastAsia="Calibri" w:hAnsi="Merriweather" w:cs="Times New Roman"/>
                      <w:sz w:val="18"/>
                      <w:szCs w:val="18"/>
                    </w:rPr>
                  </w:pPr>
                  <w:r w:rsidRPr="002319B9">
                    <w:rPr>
                      <w:rFonts w:ascii="Merriweather" w:eastAsia="Calibri" w:hAnsi="Merriweather" w:cs="Times New Roman"/>
                      <w:sz w:val="18"/>
                      <w:szCs w:val="18"/>
                    </w:rPr>
                    <w:t>Sveukupna ocjena</w:t>
                  </w:r>
                </w:p>
              </w:tc>
            </w:tr>
            <w:tr w:rsidR="000334B9" w:rsidRPr="003D5549" w14:paraId="44CEDDDB" w14:textId="77777777" w:rsidTr="00BC0966">
              <w:tc>
                <w:tcPr>
                  <w:tcW w:w="2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33BB5" w14:textId="77777777" w:rsidR="000334B9" w:rsidRPr="003D5549" w:rsidRDefault="000334B9" w:rsidP="000334B9">
                  <w:pPr>
                    <w:spacing w:before="0"/>
                    <w:rPr>
                      <w:rFonts w:ascii="Merriweather" w:eastAsia="Calibri" w:hAnsi="Merriweather" w:cs="Times New Roman"/>
                      <w:sz w:val="18"/>
                      <w:szCs w:val="18"/>
                      <w:lang w:val="en-CA"/>
                    </w:rPr>
                  </w:pPr>
                  <w:r w:rsidRPr="003D5549">
                    <w:rPr>
                      <w:rFonts w:ascii="Merriweather" w:eastAsia="Calibri" w:hAnsi="Merriweather" w:cs="Times New Roman"/>
                      <w:sz w:val="18"/>
                      <w:szCs w:val="18"/>
                      <w:lang w:val="en-CA"/>
                    </w:rPr>
                    <w:t>45%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62CCD" w14:textId="77777777" w:rsidR="000334B9" w:rsidRPr="003D5549" w:rsidRDefault="000334B9" w:rsidP="000334B9">
                  <w:pPr>
                    <w:spacing w:before="0"/>
                    <w:rPr>
                      <w:rFonts w:ascii="Merriweather" w:eastAsia="Calibri" w:hAnsi="Merriweather" w:cs="Times New Roman"/>
                      <w:sz w:val="18"/>
                      <w:szCs w:val="18"/>
                      <w:lang w:val="en-CA"/>
                    </w:rPr>
                  </w:pPr>
                  <w:r w:rsidRPr="003D5549">
                    <w:rPr>
                      <w:rFonts w:ascii="Merriweather" w:eastAsia="Calibri" w:hAnsi="Merriweather" w:cs="Times New Roman"/>
                      <w:sz w:val="18"/>
                      <w:szCs w:val="18"/>
                      <w:lang w:val="en-CA"/>
                    </w:rPr>
                    <w:t>55%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18818" w14:textId="77777777" w:rsidR="000334B9" w:rsidRPr="003D5549" w:rsidRDefault="000334B9" w:rsidP="000334B9">
                  <w:pPr>
                    <w:spacing w:before="0"/>
                    <w:rPr>
                      <w:rFonts w:ascii="Merriweather" w:eastAsia="Calibri" w:hAnsi="Merriweather" w:cs="Times New Roman"/>
                      <w:sz w:val="18"/>
                      <w:szCs w:val="18"/>
                      <w:lang w:val="en-CA"/>
                    </w:rPr>
                  </w:pPr>
                  <w:r w:rsidRPr="003D5549">
                    <w:rPr>
                      <w:rFonts w:ascii="Merriweather" w:eastAsia="Calibri" w:hAnsi="Merriweather" w:cs="Times New Roman"/>
                      <w:sz w:val="18"/>
                      <w:szCs w:val="18"/>
                      <w:lang w:val="en-CA"/>
                    </w:rPr>
                    <w:t>100%</w:t>
                  </w:r>
                </w:p>
              </w:tc>
            </w:tr>
          </w:tbl>
          <w:p w14:paraId="646F7F3F" w14:textId="59958B32" w:rsidR="000334B9" w:rsidRPr="00B868F3" w:rsidRDefault="000334B9" w:rsidP="006B7D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</w:p>
        </w:tc>
      </w:tr>
      <w:tr w:rsidR="000334B9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0334B9" w:rsidRPr="0017531F" w:rsidRDefault="000334B9" w:rsidP="000334B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D5B28E2" w:rsidR="000334B9" w:rsidRPr="000334B9" w:rsidRDefault="000334B9" w:rsidP="000334B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334B9">
              <w:rPr>
                <w:rFonts w:ascii="Merriweather" w:hAnsi="Merriweather" w:cs="Times New Roman"/>
                <w:sz w:val="18"/>
              </w:rPr>
              <w:t>0 – 59 %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14EF8B74" w:rsidR="000334B9" w:rsidRPr="0017531F" w:rsidRDefault="000334B9" w:rsidP="000334B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nedovoljan (1)</w:t>
            </w:r>
          </w:p>
        </w:tc>
      </w:tr>
      <w:tr w:rsidR="000334B9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0334B9" w:rsidRPr="0017531F" w:rsidRDefault="000334B9" w:rsidP="000334B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2D3C5945" w:rsidR="000334B9" w:rsidRPr="000334B9" w:rsidRDefault="000334B9" w:rsidP="000334B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334B9">
              <w:rPr>
                <w:rFonts w:ascii="Merriweather" w:hAnsi="Merriweather" w:cs="Times New Roman"/>
                <w:sz w:val="18"/>
              </w:rPr>
              <w:t>60 – 69  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6B929B2E" w:rsidR="000334B9" w:rsidRPr="0017531F" w:rsidRDefault="000334B9" w:rsidP="000334B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dovoljan (2)</w:t>
            </w:r>
          </w:p>
        </w:tc>
      </w:tr>
      <w:tr w:rsidR="000334B9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0334B9" w:rsidRPr="0017531F" w:rsidRDefault="000334B9" w:rsidP="000334B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7F396695" w:rsidR="000334B9" w:rsidRPr="000334B9" w:rsidRDefault="000334B9" w:rsidP="000334B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334B9">
              <w:rPr>
                <w:rFonts w:ascii="Merriweather" w:hAnsi="Merriweather" w:cs="Times New Roman"/>
                <w:sz w:val="18"/>
              </w:rPr>
              <w:t>70 – 79  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398DAF35" w:rsidR="000334B9" w:rsidRPr="0017531F" w:rsidRDefault="000334B9" w:rsidP="000334B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dobar (3)</w:t>
            </w:r>
          </w:p>
        </w:tc>
      </w:tr>
      <w:tr w:rsidR="000334B9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0334B9" w:rsidRPr="0017531F" w:rsidRDefault="000334B9" w:rsidP="000334B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58215D03" w:rsidR="000334B9" w:rsidRPr="000334B9" w:rsidRDefault="000334B9" w:rsidP="000334B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334B9">
              <w:rPr>
                <w:rFonts w:ascii="Merriweather" w:hAnsi="Merriweather" w:cs="Times New Roman"/>
                <w:sz w:val="18"/>
              </w:rPr>
              <w:t>80 – 89  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0B874705" w:rsidR="000334B9" w:rsidRPr="0017531F" w:rsidRDefault="000334B9" w:rsidP="000334B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vrlo dobar (4)</w:t>
            </w:r>
          </w:p>
        </w:tc>
      </w:tr>
      <w:tr w:rsidR="000334B9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0334B9" w:rsidRPr="0017531F" w:rsidRDefault="000334B9" w:rsidP="000334B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12FA11BC" w:rsidR="000334B9" w:rsidRPr="000334B9" w:rsidRDefault="000334B9" w:rsidP="000334B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334B9">
              <w:rPr>
                <w:rFonts w:ascii="Merriweather" w:hAnsi="Merriweather" w:cs="Times New Roman"/>
                <w:sz w:val="18"/>
              </w:rPr>
              <w:t>90 - 100  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52C5BF64" w:rsidR="000334B9" w:rsidRPr="0017531F" w:rsidRDefault="000334B9" w:rsidP="000334B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izvrstan (5)</w:t>
            </w:r>
          </w:p>
        </w:tc>
      </w:tr>
      <w:tr w:rsidR="006B7D42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6B7D42" w:rsidRPr="0017531F" w:rsidRDefault="006B7D42" w:rsidP="006B7D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6B7D42" w:rsidRPr="0017531F" w:rsidRDefault="00000000" w:rsidP="006B7D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7D4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6B7D42" w:rsidRPr="0017531F" w:rsidRDefault="00000000" w:rsidP="006B7D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4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6B7D42" w:rsidRPr="0017531F" w:rsidRDefault="00000000" w:rsidP="006B7D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4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6B7D42" w:rsidRPr="0017531F" w:rsidRDefault="00000000" w:rsidP="006B7D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7D4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6B7D42" w:rsidRPr="0017531F" w:rsidRDefault="00000000" w:rsidP="006B7D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4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6B7D4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6B7D42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6B7D42" w:rsidRPr="0017531F" w:rsidRDefault="006B7D42" w:rsidP="006B7D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6B7D42" w:rsidRPr="0017531F" w:rsidRDefault="006B7D42" w:rsidP="006B7D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6B7D42" w:rsidRPr="0017531F" w:rsidRDefault="006B7D42" w:rsidP="006B7D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6B7D42" w:rsidRPr="0017531F" w:rsidRDefault="006B7D42" w:rsidP="006B7D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6B7D42" w:rsidRPr="0017531F" w:rsidRDefault="006B7D42" w:rsidP="006B7D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6B7D42" w:rsidRPr="0017531F" w:rsidRDefault="006B7D42" w:rsidP="006B7D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6B7D42" w:rsidRPr="0017531F" w:rsidRDefault="006B7D42" w:rsidP="006B7D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6B7D42" w:rsidRPr="0017531F" w:rsidRDefault="006B7D42" w:rsidP="006B7D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6B7D42" w:rsidRPr="0017531F" w:rsidRDefault="006B7D42" w:rsidP="006B7D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6B7D42" w:rsidRPr="0017531F" w:rsidRDefault="006B7D42" w:rsidP="006B7D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6B7D42" w:rsidRPr="0017531F" w:rsidRDefault="006B7D42" w:rsidP="006B7D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6B7D42" w:rsidRPr="0017531F" w:rsidRDefault="006B7D42" w:rsidP="006B7D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B31C" w14:textId="77777777" w:rsidR="00CB56A7" w:rsidRDefault="00CB56A7" w:rsidP="009947BA">
      <w:pPr>
        <w:spacing w:before="0" w:after="0"/>
      </w:pPr>
      <w:r>
        <w:separator/>
      </w:r>
    </w:p>
  </w:endnote>
  <w:endnote w:type="continuationSeparator" w:id="0">
    <w:p w14:paraId="42C9258E" w14:textId="77777777" w:rsidR="00CB56A7" w:rsidRDefault="00CB56A7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1F1E4" w14:textId="77777777" w:rsidR="00CB56A7" w:rsidRDefault="00CB56A7" w:rsidP="009947BA">
      <w:pPr>
        <w:spacing w:before="0" w:after="0"/>
      </w:pPr>
      <w:r>
        <w:separator/>
      </w:r>
    </w:p>
  </w:footnote>
  <w:footnote w:type="continuationSeparator" w:id="0">
    <w:p w14:paraId="4D3801A7" w14:textId="77777777" w:rsidR="00CB56A7" w:rsidRDefault="00CB56A7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334B9"/>
    <w:rsid w:val="000C0578"/>
    <w:rsid w:val="000E5C37"/>
    <w:rsid w:val="0010332B"/>
    <w:rsid w:val="001443A2"/>
    <w:rsid w:val="00150B32"/>
    <w:rsid w:val="0017531F"/>
    <w:rsid w:val="00175AF9"/>
    <w:rsid w:val="00192EFF"/>
    <w:rsid w:val="00197510"/>
    <w:rsid w:val="001B74A4"/>
    <w:rsid w:val="001C7C51"/>
    <w:rsid w:val="002133A6"/>
    <w:rsid w:val="00217552"/>
    <w:rsid w:val="00226462"/>
    <w:rsid w:val="0022722C"/>
    <w:rsid w:val="002319B9"/>
    <w:rsid w:val="0028545A"/>
    <w:rsid w:val="002E1CE6"/>
    <w:rsid w:val="002F2D22"/>
    <w:rsid w:val="00310F9A"/>
    <w:rsid w:val="00326091"/>
    <w:rsid w:val="00357643"/>
    <w:rsid w:val="00371634"/>
    <w:rsid w:val="00386E9C"/>
    <w:rsid w:val="00393964"/>
    <w:rsid w:val="003D5549"/>
    <w:rsid w:val="003D7529"/>
    <w:rsid w:val="003F11B6"/>
    <w:rsid w:val="003F17B8"/>
    <w:rsid w:val="004138FF"/>
    <w:rsid w:val="00453362"/>
    <w:rsid w:val="00461219"/>
    <w:rsid w:val="00467B28"/>
    <w:rsid w:val="00470F6D"/>
    <w:rsid w:val="0048356E"/>
    <w:rsid w:val="00483BC3"/>
    <w:rsid w:val="004B1B3D"/>
    <w:rsid w:val="004B553E"/>
    <w:rsid w:val="00507C65"/>
    <w:rsid w:val="00527C5F"/>
    <w:rsid w:val="005353ED"/>
    <w:rsid w:val="005514C3"/>
    <w:rsid w:val="00552E92"/>
    <w:rsid w:val="005A077B"/>
    <w:rsid w:val="005A21B8"/>
    <w:rsid w:val="005A2667"/>
    <w:rsid w:val="005E1668"/>
    <w:rsid w:val="005E5F80"/>
    <w:rsid w:val="005F6E0B"/>
    <w:rsid w:val="0062328F"/>
    <w:rsid w:val="00684BBC"/>
    <w:rsid w:val="006B4920"/>
    <w:rsid w:val="006B7D42"/>
    <w:rsid w:val="006C1BEE"/>
    <w:rsid w:val="00700D7A"/>
    <w:rsid w:val="00721260"/>
    <w:rsid w:val="007321C8"/>
    <w:rsid w:val="007354B7"/>
    <w:rsid w:val="007361E7"/>
    <w:rsid w:val="007368EB"/>
    <w:rsid w:val="00772E8D"/>
    <w:rsid w:val="0078125F"/>
    <w:rsid w:val="00794496"/>
    <w:rsid w:val="007967CC"/>
    <w:rsid w:val="0079745E"/>
    <w:rsid w:val="00797B40"/>
    <w:rsid w:val="007B795D"/>
    <w:rsid w:val="007C43A4"/>
    <w:rsid w:val="007D4D2D"/>
    <w:rsid w:val="00854306"/>
    <w:rsid w:val="00865776"/>
    <w:rsid w:val="00874D5D"/>
    <w:rsid w:val="00877864"/>
    <w:rsid w:val="00890769"/>
    <w:rsid w:val="00891C60"/>
    <w:rsid w:val="008942F0"/>
    <w:rsid w:val="008B1823"/>
    <w:rsid w:val="008B3B10"/>
    <w:rsid w:val="008D45DB"/>
    <w:rsid w:val="008D68F4"/>
    <w:rsid w:val="0090214F"/>
    <w:rsid w:val="009163E6"/>
    <w:rsid w:val="009760E8"/>
    <w:rsid w:val="009947BA"/>
    <w:rsid w:val="00997F41"/>
    <w:rsid w:val="009A3A9D"/>
    <w:rsid w:val="009C56B1"/>
    <w:rsid w:val="009D5226"/>
    <w:rsid w:val="009E2FD4"/>
    <w:rsid w:val="00A06750"/>
    <w:rsid w:val="00A3706F"/>
    <w:rsid w:val="00A9132B"/>
    <w:rsid w:val="00AA1A5A"/>
    <w:rsid w:val="00AA54D2"/>
    <w:rsid w:val="00AB3CEE"/>
    <w:rsid w:val="00AD23FB"/>
    <w:rsid w:val="00AD5FBB"/>
    <w:rsid w:val="00B27E41"/>
    <w:rsid w:val="00B55368"/>
    <w:rsid w:val="00B71A57"/>
    <w:rsid w:val="00B7307A"/>
    <w:rsid w:val="00B83E5F"/>
    <w:rsid w:val="00B868F3"/>
    <w:rsid w:val="00BB28A5"/>
    <w:rsid w:val="00C02454"/>
    <w:rsid w:val="00C3357B"/>
    <w:rsid w:val="00C3477B"/>
    <w:rsid w:val="00C85956"/>
    <w:rsid w:val="00C9733D"/>
    <w:rsid w:val="00CA3783"/>
    <w:rsid w:val="00CB19DF"/>
    <w:rsid w:val="00CB23F4"/>
    <w:rsid w:val="00CB56A7"/>
    <w:rsid w:val="00CE5DA2"/>
    <w:rsid w:val="00D136E4"/>
    <w:rsid w:val="00D5334D"/>
    <w:rsid w:val="00D5523D"/>
    <w:rsid w:val="00D6101F"/>
    <w:rsid w:val="00D944DF"/>
    <w:rsid w:val="00DA5BDF"/>
    <w:rsid w:val="00DD110C"/>
    <w:rsid w:val="00DE6D53"/>
    <w:rsid w:val="00E06E39"/>
    <w:rsid w:val="00E07D73"/>
    <w:rsid w:val="00E17D18"/>
    <w:rsid w:val="00E24B64"/>
    <w:rsid w:val="00E30E67"/>
    <w:rsid w:val="00E6060A"/>
    <w:rsid w:val="00EB5A72"/>
    <w:rsid w:val="00F02A8F"/>
    <w:rsid w:val="00F22855"/>
    <w:rsid w:val="00F513E0"/>
    <w:rsid w:val="00F566DA"/>
    <w:rsid w:val="00F71E9A"/>
    <w:rsid w:val="00F82834"/>
    <w:rsid w:val="00F84F5E"/>
    <w:rsid w:val="00FC2198"/>
    <w:rsid w:val="00FC283E"/>
    <w:rsid w:val="00FE383F"/>
    <w:rsid w:val="00FF1020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nglistika.unizd.hr/ispitni-rokov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nglistika.unizd.hr/ispitni-rokovi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Anna Martinović</cp:lastModifiedBy>
  <cp:revision>8</cp:revision>
  <cp:lastPrinted>2021-02-12T11:27:00Z</cp:lastPrinted>
  <dcterms:created xsi:type="dcterms:W3CDTF">2025-09-01T11:21:00Z</dcterms:created>
  <dcterms:modified xsi:type="dcterms:W3CDTF">2025-09-02T09:24:00Z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